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153" w:rsidRPr="003D0E76" w:rsidRDefault="006A4153" w:rsidP="007A556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577511" w:rsidRPr="00523A64" w:rsidTr="008E3E6B">
        <w:trPr>
          <w:trHeight w:val="3119"/>
          <w:jc w:val="center"/>
        </w:trPr>
        <w:tc>
          <w:tcPr>
            <w:tcW w:w="4820" w:type="dxa"/>
            <w:shd w:val="clear" w:color="auto" w:fill="FFFFFF"/>
            <w:vAlign w:val="center"/>
          </w:tcPr>
          <w:p w:rsidR="00577511" w:rsidRDefault="00B2286D" w:rsidP="00B2286D">
            <w:pPr>
              <w:jc w:val="center"/>
              <w:rPr>
                <w:rFonts w:ascii="Arial" w:hAnsi="Arial" w:cs="Arial"/>
                <w:b/>
                <w:bCs/>
                <w:color w:val="524B48"/>
                <w:sz w:val="32"/>
                <w:szCs w:val="32"/>
              </w:rPr>
            </w:pPr>
            <w:r>
              <w:rPr>
                <w:rFonts w:ascii="Arial" w:hAnsi="Arial" w:cs="Arial"/>
                <w:b/>
                <w:bCs/>
                <w:color w:val="524B48"/>
                <w:sz w:val="32"/>
                <w:szCs w:val="32"/>
              </w:rPr>
              <w:t>The Use of 'Punti'</w:t>
            </w:r>
          </w:p>
          <w:p w:rsidR="00B2286D" w:rsidRDefault="00B2286D" w:rsidP="00B2286D">
            <w:pPr>
              <w:jc w:val="center"/>
              <w:rPr>
                <w:rFonts w:ascii="Arial" w:hAnsi="Arial" w:cs="Arial"/>
                <w:b/>
                <w:bCs/>
                <w:color w:val="524B48"/>
                <w:sz w:val="32"/>
                <w:szCs w:val="32"/>
              </w:rPr>
            </w:pPr>
            <w:r>
              <w:rPr>
                <w:rFonts w:ascii="Arial" w:hAnsi="Arial" w:cs="Arial"/>
                <w:b/>
                <w:bCs/>
                <w:color w:val="524B48"/>
                <w:sz w:val="32"/>
                <w:szCs w:val="32"/>
              </w:rPr>
              <w:t>at the Magistrates'</w:t>
            </w:r>
            <w:r w:rsidR="005A629D">
              <w:rPr>
                <w:rFonts w:ascii="Arial" w:hAnsi="Arial" w:cs="Arial"/>
                <w:b/>
                <w:bCs/>
                <w:color w:val="524B48"/>
                <w:sz w:val="32"/>
                <w:szCs w:val="32"/>
              </w:rPr>
              <w:t xml:space="preserve"> Courts</w:t>
            </w:r>
          </w:p>
          <w:p w:rsidR="00357F3B" w:rsidRPr="008D29DD" w:rsidRDefault="00357F3B" w:rsidP="00B2286D">
            <w:pPr>
              <w:jc w:val="center"/>
              <w:rPr>
                <w:rFonts w:ascii="Arial" w:hAnsi="Arial" w:cs="Arial"/>
                <w:b/>
                <w:bCs/>
                <w:color w:val="524B48"/>
                <w:sz w:val="36"/>
                <w:szCs w:val="36"/>
                <w:lang w:eastAsia="zh-TW"/>
              </w:rPr>
            </w:pPr>
            <w:r w:rsidRPr="008D29DD">
              <w:rPr>
                <w:rStyle w:val="Strong"/>
                <w:rFonts w:ascii="SimHei" w:eastAsia="SimHei" w:hAnsi="SimHei" w:hint="eastAsia"/>
                <w:color w:val="524B48"/>
                <w:sz w:val="36"/>
                <w:szCs w:val="36"/>
                <w:lang w:eastAsia="zh-TW"/>
              </w:rPr>
              <w:t>上裁判法院，講本地話！</w:t>
            </w:r>
          </w:p>
          <w:p w:rsidR="00577511" w:rsidRPr="00D50772" w:rsidRDefault="00577511" w:rsidP="00D50772">
            <w:pPr>
              <w:jc w:val="center"/>
              <w:rPr>
                <w:rFonts w:ascii="Arial" w:hAnsi="Arial" w:cs="Arial"/>
                <w:b/>
                <w:bCs/>
                <w:sz w:val="28"/>
                <w:szCs w:val="28"/>
                <w:lang w:eastAsia="zh-TW"/>
              </w:rPr>
            </w:pPr>
          </w:p>
          <w:p w:rsidR="003D0E76" w:rsidRDefault="003D0E76" w:rsidP="00D50772">
            <w:pPr>
              <w:jc w:val="center"/>
              <w:rPr>
                <w:rFonts w:ascii="Arial" w:hAnsi="Arial" w:cs="Arial"/>
                <w:color w:val="6C6361"/>
                <w:sz w:val="24"/>
                <w:szCs w:val="24"/>
              </w:rPr>
            </w:pPr>
            <w:r>
              <w:rPr>
                <w:rFonts w:ascii="Arial" w:hAnsi="Arial" w:cs="Arial"/>
                <w:i/>
                <w:color w:val="6C6361"/>
                <w:sz w:val="24"/>
                <w:szCs w:val="24"/>
              </w:rPr>
              <w:t>b</w:t>
            </w:r>
            <w:r w:rsidR="00577511" w:rsidRPr="00937942">
              <w:rPr>
                <w:rFonts w:ascii="Arial" w:hAnsi="Arial" w:cs="Arial"/>
                <w:i/>
                <w:color w:val="6C6361"/>
                <w:sz w:val="24"/>
                <w:szCs w:val="24"/>
              </w:rPr>
              <w:t>y</w:t>
            </w:r>
          </w:p>
          <w:p w:rsidR="00577511" w:rsidRPr="00D50772" w:rsidRDefault="00577511" w:rsidP="00D50772">
            <w:pPr>
              <w:jc w:val="center"/>
              <w:rPr>
                <w:rFonts w:ascii="Arial" w:hAnsi="Arial" w:cs="Arial"/>
                <w:color w:val="6C6361"/>
                <w:sz w:val="24"/>
                <w:szCs w:val="24"/>
              </w:rPr>
            </w:pPr>
            <w:r w:rsidRPr="00D50772">
              <w:rPr>
                <w:rFonts w:ascii="Arial" w:hAnsi="Arial" w:cs="Arial"/>
                <w:color w:val="6C6361"/>
                <w:sz w:val="24"/>
                <w:szCs w:val="24"/>
              </w:rPr>
              <w:t>Mr.</w:t>
            </w:r>
            <w:r w:rsidR="008E3E6B">
              <w:rPr>
                <w:rFonts w:ascii="Arial" w:hAnsi="Arial" w:cs="Arial"/>
                <w:color w:val="6C6361"/>
                <w:sz w:val="24"/>
                <w:szCs w:val="24"/>
              </w:rPr>
              <w:t xml:space="preserve"> Eddie S. Chan</w:t>
            </w:r>
            <w:r w:rsidRPr="00D50772">
              <w:rPr>
                <w:rFonts w:ascii="Arial" w:hAnsi="Arial" w:cs="Arial"/>
                <w:color w:val="6C6361"/>
                <w:sz w:val="24"/>
                <w:szCs w:val="24"/>
              </w:rPr>
              <w:t>,</w:t>
            </w:r>
          </w:p>
          <w:p w:rsidR="008D29DD" w:rsidRDefault="008E3E6B" w:rsidP="008D29DD">
            <w:pPr>
              <w:spacing w:line="276" w:lineRule="auto"/>
              <w:jc w:val="center"/>
              <w:rPr>
                <w:rFonts w:ascii="Arial" w:hAnsi="Arial" w:cs="Arial"/>
                <w:color w:val="6C6361"/>
                <w:sz w:val="24"/>
                <w:szCs w:val="24"/>
              </w:rPr>
            </w:pPr>
            <w:r w:rsidRPr="00357F3B">
              <w:rPr>
                <w:rFonts w:ascii="Arial" w:hAnsi="Arial" w:cs="Arial"/>
                <w:color w:val="6C6361"/>
                <w:sz w:val="24"/>
                <w:szCs w:val="24"/>
              </w:rPr>
              <w:t>Barrister-at-La</w:t>
            </w:r>
            <w:r w:rsidRPr="008D29DD">
              <w:rPr>
                <w:rFonts w:ascii="Arial" w:hAnsi="Arial" w:cs="Arial"/>
                <w:color w:val="6C6361"/>
                <w:sz w:val="24"/>
                <w:szCs w:val="24"/>
              </w:rPr>
              <w:t>w</w:t>
            </w:r>
          </w:p>
          <w:p w:rsidR="003D0E76" w:rsidRPr="008D29DD" w:rsidRDefault="003D0E76" w:rsidP="008D29DD">
            <w:pPr>
              <w:spacing w:line="276" w:lineRule="auto"/>
              <w:jc w:val="center"/>
              <w:rPr>
                <w:rFonts w:ascii="Arial" w:hAnsi="Arial" w:cs="Arial"/>
                <w:color w:val="6C6361"/>
                <w:sz w:val="24"/>
                <w:szCs w:val="24"/>
              </w:rPr>
            </w:pPr>
          </w:p>
          <w:p w:rsidR="003D0E76" w:rsidRDefault="00357F3B" w:rsidP="008D29DD">
            <w:pPr>
              <w:spacing w:line="276" w:lineRule="auto"/>
              <w:jc w:val="center"/>
              <w:rPr>
                <w:rFonts w:ascii="SimHei" w:eastAsia="SimHei" w:hAnsi="SimHei"/>
                <w:color w:val="6C6361"/>
                <w:sz w:val="28"/>
                <w:szCs w:val="28"/>
              </w:rPr>
            </w:pPr>
            <w:r w:rsidRPr="008D29DD">
              <w:rPr>
                <w:rFonts w:ascii="SimHei" w:eastAsia="SimHei" w:hAnsi="SimHei" w:hint="eastAsia"/>
                <w:color w:val="6C6361"/>
                <w:sz w:val="28"/>
                <w:szCs w:val="28"/>
              </w:rPr>
              <w:t>陳琛大律師</w:t>
            </w:r>
          </w:p>
          <w:p w:rsidR="00357F3B" w:rsidRPr="008D29DD" w:rsidRDefault="00357F3B" w:rsidP="008D29DD">
            <w:pPr>
              <w:spacing w:line="276" w:lineRule="auto"/>
              <w:jc w:val="center"/>
              <w:rPr>
                <w:rFonts w:ascii="Arial" w:hAnsi="Arial" w:cs="Arial"/>
                <w:color w:val="6C6361"/>
                <w:sz w:val="28"/>
                <w:szCs w:val="28"/>
              </w:rPr>
            </w:pPr>
            <w:r w:rsidRPr="00937942">
              <w:rPr>
                <w:rFonts w:ascii="SimHei" w:eastAsia="SimHei" w:hAnsi="SimHei" w:hint="eastAsia"/>
                <w:i/>
                <w:color w:val="6C6361"/>
                <w:sz w:val="28"/>
                <w:szCs w:val="28"/>
              </w:rPr>
              <w:t>講授</w:t>
            </w:r>
          </w:p>
        </w:tc>
        <w:tc>
          <w:tcPr>
            <w:tcW w:w="5954" w:type="dxa"/>
            <w:shd w:val="clear" w:color="auto" w:fill="FFFFFF"/>
            <w:vAlign w:val="center"/>
          </w:tcPr>
          <w:p w:rsidR="00577511" w:rsidRPr="00D50772" w:rsidRDefault="00F13B5C" w:rsidP="00D50772">
            <w:pPr>
              <w:spacing w:line="276" w:lineRule="auto"/>
              <w:jc w:val="center"/>
              <w:rPr>
                <w:rFonts w:ascii="Arial" w:eastAsia="Times New Roman" w:hAnsi="Arial" w:cs="Arial"/>
                <w:noProof/>
                <w:sz w:val="20"/>
                <w:szCs w:val="20"/>
              </w:rPr>
            </w:pPr>
            <w:r w:rsidRPr="00864B1E">
              <w:rPr>
                <w:rFonts w:ascii="Arial" w:eastAsia="Times New Roman" w:hAnsi="Arial" w:cs="Arial"/>
                <w:noProof/>
                <w:sz w:val="20"/>
                <w:szCs w:val="20"/>
              </w:rPr>
              <w:drawing>
                <wp:inline distT="0" distB="0" distL="0" distR="0">
                  <wp:extent cx="3657600" cy="1828800"/>
                  <wp:effectExtent l="0" t="0" r="0" b="0"/>
                  <wp:docPr id="48"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2A4E6C" w:rsidRPr="003D0E76" w:rsidRDefault="002A4E6C" w:rsidP="006A4153">
      <w:pPr>
        <w:spacing w:line="276" w:lineRule="auto"/>
        <w:jc w:val="left"/>
        <w:rPr>
          <w:rFonts w:ascii="Arial" w:hAnsi="Arial" w:cs="Arial"/>
          <w:sz w:val="18"/>
          <w:szCs w:val="18"/>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985"/>
        <w:gridCol w:w="8788"/>
      </w:tblGrid>
      <w:tr w:rsidR="006A4153" w:rsidRPr="00523A64" w:rsidTr="00014A17">
        <w:trPr>
          <w:trHeight w:val="3879"/>
          <w:jc w:val="center"/>
        </w:trPr>
        <w:tc>
          <w:tcPr>
            <w:tcW w:w="1985" w:type="dxa"/>
            <w:tcBorders>
              <w:top w:val="nil"/>
              <w:left w:val="nil"/>
              <w:bottom w:val="nil"/>
            </w:tcBorders>
            <w:shd w:val="clear" w:color="auto" w:fill="FFFFFF"/>
            <w:vAlign w:val="center"/>
          </w:tcPr>
          <w:p w:rsidR="006A4153" w:rsidRPr="00D50772" w:rsidRDefault="00F13B5C" w:rsidP="00D50772">
            <w:pPr>
              <w:spacing w:line="276" w:lineRule="auto"/>
              <w:jc w:val="center"/>
              <w:rPr>
                <w:rFonts w:ascii="Arial" w:hAnsi="Arial" w:cs="Arial"/>
                <w:sz w:val="20"/>
                <w:szCs w:val="20"/>
              </w:rPr>
            </w:pPr>
            <w:r w:rsidRPr="00864B1E">
              <w:rPr>
                <w:rFonts w:ascii="Arial" w:hAnsi="Arial" w:cs="Arial"/>
                <w:noProof/>
                <w:sz w:val="20"/>
                <w:szCs w:val="20"/>
              </w:rPr>
              <w:drawing>
                <wp:inline distT="0" distB="0" distL="0" distR="0">
                  <wp:extent cx="1085850" cy="1438275"/>
                  <wp:effectExtent l="0" t="0" r="0" b="9525"/>
                  <wp:docPr id="47"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tcBorders>
              <w:top w:val="nil"/>
              <w:bottom w:val="nil"/>
              <w:right w:val="nil"/>
            </w:tcBorders>
            <w:shd w:val="clear" w:color="auto" w:fill="FFFFFF"/>
            <w:vAlign w:val="center"/>
          </w:tcPr>
          <w:p w:rsidR="006C591C" w:rsidRDefault="003213A3" w:rsidP="009446B9">
            <w:pPr>
              <w:pStyle w:val="NormalWeb"/>
              <w:jc w:val="both"/>
              <w:rPr>
                <w:rFonts w:ascii="Arial" w:eastAsia="PMingLiU" w:hAnsi="Arial" w:cs="Arial"/>
                <w:color w:val="6C6361"/>
                <w:sz w:val="20"/>
                <w:szCs w:val="20"/>
              </w:rPr>
            </w:pPr>
            <w:r>
              <w:rPr>
                <w:rFonts w:ascii="Arial" w:eastAsia="PMingLiU" w:hAnsi="Arial" w:cs="Arial"/>
                <w:color w:val="6C6361"/>
                <w:sz w:val="20"/>
                <w:szCs w:val="20"/>
              </w:rPr>
              <w:t>Mr. Eddie Sam Chan, B</w:t>
            </w:r>
            <w:r w:rsidR="008E3E6B" w:rsidRPr="006C591C">
              <w:rPr>
                <w:rFonts w:ascii="Arial" w:eastAsia="PMingLiU" w:hAnsi="Arial" w:cs="Arial"/>
                <w:color w:val="6C6361"/>
                <w:sz w:val="20"/>
                <w:szCs w:val="20"/>
              </w:rPr>
              <w:t>arrister-at-</w:t>
            </w:r>
            <w:r>
              <w:rPr>
                <w:rFonts w:ascii="Arial" w:eastAsia="PMingLiU" w:hAnsi="Arial" w:cs="Arial"/>
                <w:color w:val="6C6361"/>
                <w:sz w:val="20"/>
                <w:szCs w:val="20"/>
              </w:rPr>
              <w:t>L</w:t>
            </w:r>
            <w:r w:rsidR="008E3E6B" w:rsidRPr="006C591C">
              <w:rPr>
                <w:rFonts w:ascii="Arial" w:eastAsia="PMingLiU" w:hAnsi="Arial" w:cs="Arial"/>
                <w:color w:val="6C6361"/>
                <w:sz w:val="20"/>
                <w:szCs w:val="20"/>
              </w:rPr>
              <w:t>aw, was called to the Hong Kong Bar in 2005 and has been practicing since then.  Before that he worked for various government departments, and as such he has gained insight as to the intricacies of the government.  His academic qualifications include a BA degree obtained from the University of Guelph, Ontario Canada in 1987.  He obtained a LL.B. (Hons) from the University of London in 2002 and completed his PCLL from the University of Hong Kong in 2003.  Although his work covers a wide spectrum of the legal field, his special focus is on criminal law, and in the more complicated areas such as money laundering, conspiracies, SFC offences and corporate criminal liabilities.  He is also a part time lecturer of the HKU PCLL.</w:t>
            </w:r>
          </w:p>
          <w:p w:rsidR="00E727FF" w:rsidRPr="009446B9" w:rsidRDefault="00E727FF" w:rsidP="009446B9">
            <w:pPr>
              <w:pStyle w:val="NormalWeb"/>
              <w:jc w:val="both"/>
              <w:rPr>
                <w:rFonts w:ascii="Arial" w:eastAsia="PMingLiU" w:hAnsi="Arial" w:cs="Arial"/>
                <w:color w:val="6C6361"/>
                <w:sz w:val="22"/>
                <w:szCs w:val="22"/>
              </w:rPr>
            </w:pPr>
            <w:r w:rsidRPr="009446B9">
              <w:rPr>
                <w:rFonts w:ascii="SimHei" w:eastAsia="SimHei" w:hAnsi="SimHei" w:hint="eastAsia"/>
                <w:color w:val="6C6361"/>
                <w:sz w:val="22"/>
                <w:szCs w:val="22"/>
                <w:lang w:eastAsia="zh-TW"/>
              </w:rPr>
              <w:t>陳琛大律師是在2005年正式在香港成為大律師，並且執業。在此之前，他曾在多個政府部門工作，因此他熟悉政府內部運作。學術上，他在1987年在 University of Guelph畢業。並且在2002獲得倫敦大學法律學士學位，從而進入香港大</w:t>
            </w:r>
            <w:r w:rsidR="00FD7C51" w:rsidRPr="00FD7C51">
              <w:rPr>
                <w:rFonts w:ascii="SimHei" w:eastAsia="SimHei" w:hAnsi="SimHei" w:hint="eastAsia"/>
                <w:color w:val="6C6361"/>
                <w:sz w:val="22"/>
                <w:szCs w:val="22"/>
                <w:lang w:eastAsia="zh-TW"/>
              </w:rPr>
              <w:t>學</w:t>
            </w:r>
            <w:r w:rsidRPr="009446B9">
              <w:rPr>
                <w:rFonts w:ascii="SimHei" w:eastAsia="SimHei" w:hAnsi="SimHei" w:hint="eastAsia"/>
                <w:color w:val="6C6361"/>
                <w:sz w:val="22"/>
                <w:szCs w:val="22"/>
                <w:lang w:eastAsia="zh-TW"/>
              </w:rPr>
              <w:t>完成PCLL。雖然他的執業範圍頗為廣泛，但是他亦專注於刑事法，特別是較 艱深的洗黑錢，證交所案件，或串謀行騙及公司犯罪等罪行。</w:t>
            </w:r>
            <w:r w:rsidRPr="009446B9">
              <w:rPr>
                <w:rFonts w:ascii="SimHei" w:eastAsia="SimHei" w:hAnsi="SimHei" w:hint="eastAsia"/>
                <w:color w:val="6C6361"/>
                <w:sz w:val="22"/>
                <w:szCs w:val="22"/>
              </w:rPr>
              <w:t>他亦是香港大學PCLL的兼任導師。</w:t>
            </w:r>
          </w:p>
        </w:tc>
      </w:tr>
    </w:tbl>
    <w:p w:rsidR="006A4153" w:rsidRPr="003D0E76" w:rsidRDefault="006A4153" w:rsidP="00577511">
      <w:pPr>
        <w:spacing w:line="276" w:lineRule="auto"/>
        <w:rPr>
          <w:rFonts w:ascii="Arial" w:hAnsi="Arial" w:cs="Arial"/>
          <w:sz w:val="18"/>
          <w:szCs w:val="18"/>
        </w:rPr>
      </w:pPr>
    </w:p>
    <w:tbl>
      <w:tblPr>
        <w:tblW w:w="10773" w:type="dxa"/>
        <w:jc w:val="center"/>
        <w:tblLook w:val="04A0" w:firstRow="1" w:lastRow="0" w:firstColumn="1" w:lastColumn="0" w:noHBand="0" w:noVBand="1"/>
      </w:tblPr>
      <w:tblGrid>
        <w:gridCol w:w="5387"/>
        <w:gridCol w:w="5386"/>
      </w:tblGrid>
      <w:tr w:rsidR="00E727FF" w:rsidRPr="00523A64" w:rsidTr="009446B9">
        <w:trPr>
          <w:trHeight w:val="340"/>
          <w:jc w:val="center"/>
        </w:trPr>
        <w:tc>
          <w:tcPr>
            <w:tcW w:w="5387" w:type="dxa"/>
            <w:shd w:val="clear" w:color="auto" w:fill="F0EBE1"/>
            <w:vAlign w:val="center"/>
          </w:tcPr>
          <w:p w:rsidR="00E727FF" w:rsidRPr="008E3E6B" w:rsidRDefault="00E727FF" w:rsidP="009446B9">
            <w:pPr>
              <w:spacing w:line="276" w:lineRule="auto"/>
              <w:jc w:val="left"/>
              <w:rPr>
                <w:rFonts w:ascii="Arial" w:eastAsia="Times New Roman" w:hAnsi="Arial" w:cs="Arial"/>
                <w:color w:val="524B48"/>
                <w:sz w:val="20"/>
                <w:szCs w:val="20"/>
              </w:rPr>
            </w:pPr>
            <w:r w:rsidRPr="008E3E6B">
              <w:rPr>
                <w:rStyle w:val="Strong"/>
                <w:rFonts w:ascii="Arial" w:hAnsi="Arial" w:cs="Arial"/>
                <w:color w:val="524B48"/>
                <w:sz w:val="20"/>
                <w:szCs w:val="20"/>
              </w:rPr>
              <w:t>Part I: Plea Court Hearing</w:t>
            </w:r>
          </w:p>
        </w:tc>
        <w:tc>
          <w:tcPr>
            <w:tcW w:w="5387" w:type="dxa"/>
            <w:shd w:val="clear" w:color="auto" w:fill="F0EBE1"/>
            <w:vAlign w:val="center"/>
          </w:tcPr>
          <w:p w:rsidR="00E727FF" w:rsidRPr="008B7529" w:rsidRDefault="00B22EBE" w:rsidP="009446B9">
            <w:pPr>
              <w:spacing w:line="276" w:lineRule="auto"/>
              <w:jc w:val="left"/>
              <w:rPr>
                <w:rFonts w:ascii="Arial" w:eastAsia="Times New Roman" w:hAnsi="Arial" w:cs="Arial"/>
                <w:color w:val="524B48"/>
                <w:lang w:eastAsia="zh-TW"/>
              </w:rPr>
            </w:pPr>
            <w:r w:rsidRPr="008B7529">
              <w:rPr>
                <w:rStyle w:val="Strong"/>
                <w:rFonts w:ascii="SimHei" w:eastAsia="SimHei" w:hAnsi="SimHei" w:hint="eastAsia"/>
                <w:color w:val="524B48"/>
                <w:lang w:eastAsia="zh-TW"/>
              </w:rPr>
              <w:t>第一部份：法庭的應訊、答辯</w:t>
            </w:r>
          </w:p>
        </w:tc>
      </w:tr>
      <w:tr w:rsidR="00E727FF" w:rsidRPr="00523A64" w:rsidTr="009446B9">
        <w:trPr>
          <w:trHeight w:val="1077"/>
          <w:jc w:val="center"/>
        </w:trPr>
        <w:tc>
          <w:tcPr>
            <w:tcW w:w="5387" w:type="dxa"/>
            <w:shd w:val="clear" w:color="auto" w:fill="FFFFFF"/>
          </w:tcPr>
          <w:p w:rsidR="00E727FF" w:rsidRPr="00D50772"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Plea Court</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Mention</w:t>
            </w:r>
          </w:p>
          <w:p w:rsidR="00B22EBE"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 xml:space="preserve">Prosecution's </w:t>
            </w:r>
            <w:r w:rsidR="00B22EBE">
              <w:rPr>
                <w:rFonts w:ascii="Arial" w:hAnsi="Arial" w:cs="Arial"/>
                <w:color w:val="6C6361"/>
                <w:sz w:val="20"/>
                <w:szCs w:val="20"/>
              </w:rPr>
              <w:t>Adjournment:</w:t>
            </w:r>
          </w:p>
          <w:p w:rsidR="002266B4" w:rsidRDefault="00E727FF" w:rsidP="009446B9">
            <w:pPr>
              <w:pStyle w:val="ListParagraph"/>
              <w:spacing w:line="276" w:lineRule="auto"/>
              <w:ind w:left="360"/>
              <w:jc w:val="left"/>
              <w:rPr>
                <w:rFonts w:ascii="Arial" w:hAnsi="Arial" w:cs="Arial"/>
                <w:color w:val="6C6361"/>
                <w:sz w:val="20"/>
                <w:szCs w:val="20"/>
              </w:rPr>
            </w:pPr>
            <w:r>
              <w:rPr>
                <w:rFonts w:ascii="Arial" w:hAnsi="Arial" w:cs="Arial"/>
                <w:color w:val="6C6361"/>
                <w:sz w:val="20"/>
                <w:szCs w:val="20"/>
              </w:rPr>
              <w:t>Government Ch</w:t>
            </w:r>
            <w:r w:rsidR="002266B4">
              <w:rPr>
                <w:rFonts w:ascii="Arial" w:hAnsi="Arial" w:cs="Arial"/>
                <w:color w:val="6C6361"/>
                <w:sz w:val="20"/>
                <w:szCs w:val="20"/>
              </w:rPr>
              <w:t>emist Certificate, Legal Advice</w:t>
            </w:r>
          </w:p>
          <w:p w:rsidR="00E727FF" w:rsidRDefault="00E727FF" w:rsidP="009446B9">
            <w:pPr>
              <w:pStyle w:val="ListParagraph"/>
              <w:spacing w:line="276" w:lineRule="auto"/>
              <w:ind w:left="360"/>
              <w:jc w:val="left"/>
              <w:rPr>
                <w:rFonts w:ascii="Arial" w:hAnsi="Arial" w:cs="Arial"/>
                <w:color w:val="6C6361"/>
                <w:sz w:val="20"/>
                <w:szCs w:val="20"/>
              </w:rPr>
            </w:pPr>
            <w:r>
              <w:rPr>
                <w:rFonts w:ascii="Arial" w:hAnsi="Arial" w:cs="Arial"/>
                <w:color w:val="6C6361"/>
                <w:sz w:val="20"/>
                <w:szCs w:val="20"/>
              </w:rPr>
              <w:t>on Venue/Charges</w:t>
            </w:r>
          </w:p>
          <w:p w:rsidR="002266B4" w:rsidRDefault="00B22EBE"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lastRenderedPageBreak/>
              <w:t>Bail</w:t>
            </w:r>
            <w:r w:rsidR="006C591C">
              <w:rPr>
                <w:rFonts w:ascii="Arial" w:hAnsi="Arial" w:cs="Arial"/>
                <w:color w:val="6C6361"/>
                <w:sz w:val="20"/>
                <w:szCs w:val="20"/>
              </w:rPr>
              <w:t xml:space="preserve"> </w:t>
            </w:r>
            <w:r w:rsidR="00E727FF" w:rsidRPr="006C591C">
              <w:rPr>
                <w:rFonts w:ascii="Arial" w:hAnsi="Arial" w:cs="Arial"/>
                <w:color w:val="6C6361"/>
                <w:sz w:val="20"/>
                <w:szCs w:val="20"/>
              </w:rPr>
              <w:t>(Cash Bail, Reporting Conditions, Travelling Restrictions, Suret</w:t>
            </w:r>
            <w:r w:rsidR="002266B4">
              <w:rPr>
                <w:rFonts w:ascii="Arial" w:hAnsi="Arial" w:cs="Arial"/>
                <w:color w:val="6C6361"/>
                <w:sz w:val="20"/>
                <w:szCs w:val="20"/>
              </w:rPr>
              <w:t>y, Estreatment, Previous Record</w:t>
            </w:r>
          </w:p>
          <w:p w:rsidR="00E727FF" w:rsidRPr="006C591C" w:rsidRDefault="00E727FF" w:rsidP="009446B9">
            <w:pPr>
              <w:pStyle w:val="ListParagraph"/>
              <w:spacing w:line="276" w:lineRule="auto"/>
              <w:ind w:left="360"/>
              <w:jc w:val="left"/>
              <w:rPr>
                <w:rFonts w:ascii="Arial" w:hAnsi="Arial" w:cs="Arial"/>
                <w:color w:val="6C6361"/>
                <w:sz w:val="20"/>
                <w:szCs w:val="20"/>
              </w:rPr>
            </w:pPr>
            <w:r w:rsidRPr="006C591C">
              <w:rPr>
                <w:rFonts w:ascii="Arial" w:hAnsi="Arial" w:cs="Arial"/>
                <w:color w:val="6C6361"/>
                <w:sz w:val="20"/>
                <w:szCs w:val="20"/>
              </w:rPr>
              <w:t>of Jump Bail, Previous Criminal Record, Hong Kong Connection, Suspended Sentence, Probation Order, Bound Over Order in Force)</w:t>
            </w:r>
          </w:p>
          <w:p w:rsidR="00B22EBE" w:rsidRDefault="00B22EBE"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Defendant Absconded</w:t>
            </w:r>
          </w:p>
          <w:p w:rsidR="00E727FF" w:rsidRDefault="00E727FF" w:rsidP="009446B9">
            <w:pPr>
              <w:pStyle w:val="ListParagraph"/>
              <w:spacing w:line="276" w:lineRule="auto"/>
              <w:ind w:left="360"/>
              <w:jc w:val="left"/>
              <w:rPr>
                <w:rFonts w:ascii="Arial" w:hAnsi="Arial" w:cs="Arial"/>
                <w:color w:val="6C6361"/>
                <w:sz w:val="20"/>
                <w:szCs w:val="20"/>
              </w:rPr>
            </w:pPr>
            <w:r>
              <w:rPr>
                <w:rFonts w:ascii="Arial" w:hAnsi="Arial" w:cs="Arial"/>
                <w:color w:val="6C6361"/>
                <w:sz w:val="20"/>
                <w:szCs w:val="20"/>
              </w:rPr>
              <w:t>(Estreatment, Arrest Warrant, Last Contact)</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Plea and Fitness to Plea</w:t>
            </w:r>
          </w:p>
          <w:p w:rsidR="00B22EBE" w:rsidRDefault="00B22EBE"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Complaints Against Police</w:t>
            </w:r>
          </w:p>
          <w:p w:rsidR="00E727FF" w:rsidRDefault="00E727FF" w:rsidP="009446B9">
            <w:pPr>
              <w:pStyle w:val="ListParagraph"/>
              <w:spacing w:line="276" w:lineRule="auto"/>
              <w:ind w:left="360"/>
              <w:jc w:val="left"/>
              <w:rPr>
                <w:rFonts w:ascii="Arial" w:hAnsi="Arial" w:cs="Arial"/>
                <w:color w:val="6C6361"/>
                <w:sz w:val="20"/>
                <w:szCs w:val="20"/>
              </w:rPr>
            </w:pPr>
            <w:r>
              <w:rPr>
                <w:rFonts w:ascii="Arial" w:hAnsi="Arial" w:cs="Arial"/>
                <w:color w:val="6C6361"/>
                <w:sz w:val="20"/>
                <w:szCs w:val="20"/>
              </w:rPr>
              <w:t>(Force, Threats, Inducement, Right to Legal Advice)</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Mitigation</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Bind Over Order</w:t>
            </w:r>
          </w:p>
          <w:p w:rsidR="00B22EBE"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L</w:t>
            </w:r>
            <w:r w:rsidR="00B22EBE">
              <w:rPr>
                <w:rFonts w:ascii="Arial" w:hAnsi="Arial" w:cs="Arial"/>
                <w:color w:val="6C6361"/>
                <w:sz w:val="20"/>
                <w:szCs w:val="20"/>
              </w:rPr>
              <w:t>evels of Fine and Section 113C,</w:t>
            </w:r>
          </w:p>
          <w:p w:rsidR="00E727FF" w:rsidRDefault="00E727FF" w:rsidP="009446B9">
            <w:pPr>
              <w:pStyle w:val="ListParagraph"/>
              <w:spacing w:line="276" w:lineRule="auto"/>
              <w:ind w:left="360"/>
              <w:jc w:val="left"/>
              <w:rPr>
                <w:rFonts w:ascii="Arial" w:hAnsi="Arial" w:cs="Arial"/>
                <w:color w:val="6C6361"/>
                <w:sz w:val="20"/>
                <w:szCs w:val="20"/>
              </w:rPr>
            </w:pPr>
            <w:r>
              <w:rPr>
                <w:rFonts w:ascii="Arial" w:hAnsi="Arial" w:cs="Arial"/>
                <w:color w:val="6C6361"/>
                <w:sz w:val="20"/>
                <w:szCs w:val="20"/>
              </w:rPr>
              <w:t>Criminal Procedure Ordinance, Cap. 221</w:t>
            </w:r>
          </w:p>
          <w:p w:rsidR="009446B9" w:rsidRDefault="009446B9" w:rsidP="009446B9">
            <w:pPr>
              <w:spacing w:line="276" w:lineRule="auto"/>
              <w:jc w:val="left"/>
              <w:rPr>
                <w:rFonts w:ascii="Arial" w:hAnsi="Arial" w:cs="Arial"/>
                <w:color w:val="6C6361"/>
                <w:sz w:val="20"/>
                <w:szCs w:val="20"/>
              </w:rPr>
            </w:pPr>
          </w:p>
          <w:p w:rsidR="009446B9" w:rsidRDefault="009446B9" w:rsidP="009446B9">
            <w:pPr>
              <w:spacing w:line="276" w:lineRule="auto"/>
              <w:jc w:val="left"/>
              <w:rPr>
                <w:rFonts w:ascii="Arial" w:hAnsi="Arial" w:cs="Arial"/>
                <w:color w:val="6C6361"/>
                <w:sz w:val="20"/>
                <w:szCs w:val="20"/>
              </w:rPr>
            </w:pPr>
          </w:p>
          <w:p w:rsidR="009446B9" w:rsidRPr="009446B9" w:rsidRDefault="009446B9" w:rsidP="009446B9">
            <w:pPr>
              <w:spacing w:line="276" w:lineRule="auto"/>
              <w:jc w:val="left"/>
              <w:rPr>
                <w:rFonts w:ascii="Arial" w:hAnsi="Arial" w:cs="Arial"/>
                <w:color w:val="6C6361"/>
                <w:sz w:val="20"/>
                <w:szCs w:val="20"/>
              </w:rPr>
            </w:pPr>
          </w:p>
          <w:p w:rsidR="00B22EBE" w:rsidRPr="00B22EBE"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Drug Addiction Treatment Centre Report</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Background, Probation, Community Service Order, Detention Centre, Training Centre and Rehabilitation Centre Reports</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Hospital Order and Psycho/Psychiatric Report</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Transfer to Higher Courts</w:t>
            </w:r>
          </w:p>
          <w:p w:rsidR="00E727FF"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Paper Committals and Preliminary Inquiry</w:t>
            </w:r>
          </w:p>
          <w:p w:rsidR="00E727FF" w:rsidRPr="00D50772" w:rsidRDefault="00E727FF" w:rsidP="009446B9">
            <w:pPr>
              <w:pStyle w:val="ListParagraph"/>
              <w:numPr>
                <w:ilvl w:val="0"/>
                <w:numId w:val="1"/>
              </w:numPr>
              <w:spacing w:line="276" w:lineRule="auto"/>
              <w:jc w:val="left"/>
              <w:rPr>
                <w:rFonts w:ascii="Arial" w:hAnsi="Arial" w:cs="Arial"/>
                <w:color w:val="6C6361"/>
                <w:sz w:val="20"/>
                <w:szCs w:val="20"/>
              </w:rPr>
            </w:pPr>
            <w:r>
              <w:rPr>
                <w:rFonts w:ascii="Arial" w:hAnsi="Arial" w:cs="Arial"/>
                <w:color w:val="6C6361"/>
                <w:sz w:val="20"/>
                <w:szCs w:val="20"/>
              </w:rPr>
              <w:t>Pre-Trial Review and the Necessary Form</w:t>
            </w:r>
          </w:p>
        </w:tc>
        <w:tc>
          <w:tcPr>
            <w:tcW w:w="5387" w:type="dxa"/>
            <w:shd w:val="clear" w:color="auto" w:fill="FFFFFF"/>
          </w:tcPr>
          <w:p w:rsidR="00B22EBE" w:rsidRPr="008B7529" w:rsidRDefault="00B22EBE" w:rsidP="009446B9">
            <w:pPr>
              <w:pStyle w:val="ListParagraph"/>
              <w:numPr>
                <w:ilvl w:val="0"/>
                <w:numId w:val="1"/>
              </w:numPr>
              <w:spacing w:line="276" w:lineRule="auto"/>
              <w:jc w:val="left"/>
              <w:rPr>
                <w:rFonts w:ascii="Arial" w:hAnsi="Arial" w:cs="Arial"/>
                <w:color w:val="6C6361"/>
              </w:rPr>
            </w:pPr>
            <w:r w:rsidRPr="008B7529">
              <w:rPr>
                <w:rFonts w:ascii="SimHei" w:eastAsia="SimHei" w:hAnsi="SimHei" w:hint="eastAsia"/>
                <w:color w:val="6C6361"/>
              </w:rPr>
              <w:lastRenderedPageBreak/>
              <w:t>答辯法庭（第一庭）</w:t>
            </w:r>
          </w:p>
          <w:p w:rsidR="00B22EBE" w:rsidRPr="008B7529" w:rsidRDefault="00B22EBE" w:rsidP="009446B9">
            <w:pPr>
              <w:pStyle w:val="ListParagraph"/>
              <w:numPr>
                <w:ilvl w:val="0"/>
                <w:numId w:val="1"/>
              </w:numPr>
              <w:spacing w:line="276" w:lineRule="auto"/>
              <w:jc w:val="left"/>
              <w:rPr>
                <w:rFonts w:ascii="Arial" w:hAnsi="Arial" w:cs="Arial"/>
                <w:color w:val="6C6361"/>
              </w:rPr>
            </w:pPr>
            <w:r w:rsidRPr="008B7529">
              <w:rPr>
                <w:rFonts w:ascii="SimHei" w:eastAsia="SimHei" w:hAnsi="SimHei" w:hint="eastAsia"/>
                <w:color w:val="6C6361"/>
              </w:rPr>
              <w:t>提訊（俗稱"過堂"）</w:t>
            </w:r>
          </w:p>
          <w:p w:rsidR="00B22EBE" w:rsidRPr="009446B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t>控方申請押後</w:t>
            </w:r>
            <w:r w:rsidRPr="009446B9">
              <w:rPr>
                <w:rFonts w:ascii="SimHei" w:eastAsia="SimHei" w:hAnsi="SimHei" w:hint="eastAsia"/>
                <w:color w:val="6C6361"/>
                <w:lang w:eastAsia="zh-TW"/>
              </w:rPr>
              <w:t>（政府化驗師的化驗證書。律政司法律意見，有關審訊地點，控罪）</w:t>
            </w:r>
          </w:p>
          <w:p w:rsidR="009446B9" w:rsidRPr="009446B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lastRenderedPageBreak/>
              <w:t>保釋</w:t>
            </w:r>
          </w:p>
          <w:p w:rsidR="00B22EBE" w:rsidRPr="008B7529" w:rsidRDefault="00B22EBE" w:rsidP="009446B9">
            <w:pPr>
              <w:pStyle w:val="ListParagraph"/>
              <w:spacing w:line="276" w:lineRule="auto"/>
              <w:ind w:left="360"/>
              <w:jc w:val="left"/>
              <w:rPr>
                <w:rFonts w:ascii="Arial" w:hAnsi="Arial" w:cs="Arial"/>
                <w:color w:val="6C6361"/>
                <w:lang w:eastAsia="zh-TW"/>
              </w:rPr>
            </w:pPr>
            <w:r w:rsidRPr="008B7529">
              <w:rPr>
                <w:rFonts w:ascii="SimHei" w:eastAsia="SimHei" w:hAnsi="SimHei" w:hint="eastAsia"/>
                <w:color w:val="6C6361"/>
                <w:lang w:eastAsia="zh-TW"/>
              </w:rPr>
              <w:t>（現金、報到條件，離境限制、人士擔保、充公擔保金、棄保潛逃紀錄、案底、與香港的連系、在簽保守行為、緩刑令或感化令生效期間犯事）</w:t>
            </w:r>
          </w:p>
          <w:p w:rsidR="009446B9" w:rsidRPr="009446B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t>被告人棄保潛逃</w:t>
            </w:r>
          </w:p>
          <w:p w:rsidR="00B22EBE" w:rsidRPr="008B7529" w:rsidRDefault="00B22EBE" w:rsidP="009446B9">
            <w:pPr>
              <w:pStyle w:val="ListParagraph"/>
              <w:spacing w:line="276" w:lineRule="auto"/>
              <w:ind w:left="360"/>
              <w:jc w:val="left"/>
              <w:rPr>
                <w:rFonts w:ascii="Arial" w:hAnsi="Arial" w:cs="Arial"/>
                <w:color w:val="6C6361"/>
                <w:lang w:eastAsia="zh-TW"/>
              </w:rPr>
            </w:pPr>
            <w:r w:rsidRPr="008B7529">
              <w:rPr>
                <w:rFonts w:ascii="SimHei" w:eastAsia="SimHei" w:hAnsi="SimHei" w:hint="eastAsia"/>
                <w:color w:val="6C6361"/>
                <w:lang w:eastAsia="zh-TW"/>
              </w:rPr>
              <w:t>（充公保釋金、拘捕令、最後聯絡）</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t>答辯（精神上是否有能力答辯）</w:t>
            </w:r>
          </w:p>
          <w:p w:rsidR="009446B9" w:rsidRPr="009446B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t>對警方作出投訴</w:t>
            </w:r>
          </w:p>
          <w:p w:rsidR="00B22EBE" w:rsidRPr="008B7529" w:rsidRDefault="00B22EBE" w:rsidP="009446B9">
            <w:pPr>
              <w:pStyle w:val="ListParagraph"/>
              <w:spacing w:line="276" w:lineRule="auto"/>
              <w:ind w:left="360"/>
              <w:jc w:val="left"/>
              <w:rPr>
                <w:rFonts w:ascii="Arial" w:hAnsi="Arial" w:cs="Arial"/>
                <w:color w:val="6C6361"/>
                <w:lang w:eastAsia="zh-TW"/>
              </w:rPr>
            </w:pPr>
            <w:r w:rsidRPr="008B7529">
              <w:rPr>
                <w:rFonts w:ascii="SimHei" w:eastAsia="SimHei" w:hAnsi="SimHei" w:hint="eastAsia"/>
                <w:color w:val="6C6361"/>
                <w:lang w:eastAsia="zh-TW"/>
              </w:rPr>
              <w:t>（誘導、施用武力、接受法律服務）</w:t>
            </w:r>
          </w:p>
          <w:p w:rsidR="00B22EBE" w:rsidRPr="009446B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t>求情：</w:t>
            </w:r>
            <w:r w:rsidRPr="009446B9">
              <w:rPr>
                <w:rFonts w:ascii="SimHei" w:eastAsia="SimHei" w:hAnsi="SimHei" w:hint="eastAsia"/>
                <w:color w:val="6C6361"/>
                <w:lang w:eastAsia="zh-TW"/>
              </w:rPr>
              <w:t>背景、收入、為何犯事、補償、後悔、原諒、判刑指引</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rPr>
              <w:t>簽保守行為</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t>罰款級別：香港法例第221章，</w:t>
            </w:r>
          </w:p>
          <w:p w:rsidR="00B22EBE" w:rsidRPr="008B7529" w:rsidRDefault="00B22EBE" w:rsidP="009446B9">
            <w:pPr>
              <w:pStyle w:val="ListParagraph"/>
              <w:spacing w:line="276" w:lineRule="auto"/>
              <w:ind w:left="360"/>
              <w:jc w:val="left"/>
              <w:rPr>
                <w:rFonts w:ascii="Arial" w:hAnsi="Arial" w:cs="Arial"/>
                <w:color w:val="6C6361"/>
                <w:lang w:eastAsia="zh-TW"/>
              </w:rPr>
            </w:pPr>
            <w:r w:rsidRPr="008B7529">
              <w:rPr>
                <w:rFonts w:ascii="SimHei" w:eastAsia="SimHei" w:hAnsi="SimHei" w:hint="eastAsia"/>
                <w:color w:val="6C6361"/>
                <w:lang w:eastAsia="zh-TW"/>
              </w:rPr>
              <w:t>刑事訴訟程序條例第113C</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rPr>
              <w:t>戒毒所報告</w:t>
            </w:r>
          </w:p>
          <w:p w:rsidR="006C591C" w:rsidRPr="009446B9" w:rsidRDefault="00B22EBE" w:rsidP="009446B9">
            <w:pPr>
              <w:pStyle w:val="ListParagraph"/>
              <w:numPr>
                <w:ilvl w:val="0"/>
                <w:numId w:val="1"/>
              </w:numPr>
              <w:spacing w:line="276" w:lineRule="auto"/>
              <w:jc w:val="left"/>
              <w:rPr>
                <w:rFonts w:ascii="SimHei" w:eastAsia="SimHei" w:hAnsi="SimHei"/>
                <w:color w:val="6C6361"/>
                <w:lang w:eastAsia="zh-TW"/>
              </w:rPr>
            </w:pPr>
            <w:r w:rsidRPr="008B7529">
              <w:rPr>
                <w:rFonts w:ascii="SimHei" w:eastAsia="SimHei" w:hAnsi="SimHei" w:hint="eastAsia"/>
                <w:color w:val="6C6361"/>
                <w:lang w:eastAsia="zh-TW"/>
              </w:rPr>
              <w:t>背景、感化、社會服務令、更生中心、教導所、勞教中心報告</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lang w:eastAsia="zh-TW"/>
              </w:rPr>
              <w:t>醫院令、心理醫生、精神科醫生報告</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rPr>
              <w:t>轉送較高級別法院</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rPr>
              <w:t>交付審訊、初級偵訊</w:t>
            </w:r>
          </w:p>
          <w:p w:rsidR="00B22EBE" w:rsidRPr="008B7529" w:rsidRDefault="00B22EBE" w:rsidP="009446B9">
            <w:pPr>
              <w:pStyle w:val="ListParagraph"/>
              <w:numPr>
                <w:ilvl w:val="0"/>
                <w:numId w:val="1"/>
              </w:numPr>
              <w:spacing w:line="276" w:lineRule="auto"/>
              <w:jc w:val="left"/>
              <w:rPr>
                <w:rFonts w:ascii="Arial" w:hAnsi="Arial" w:cs="Arial"/>
                <w:color w:val="6C6361"/>
                <w:lang w:eastAsia="zh-TW"/>
              </w:rPr>
            </w:pPr>
            <w:r w:rsidRPr="008B7529">
              <w:rPr>
                <w:rFonts w:ascii="SimHei" w:eastAsia="SimHei" w:hAnsi="SimHei" w:hint="eastAsia"/>
                <w:color w:val="6C6361"/>
              </w:rPr>
              <w:t>審前覆核及表格</w:t>
            </w:r>
          </w:p>
        </w:tc>
      </w:tr>
      <w:tr w:rsidR="00E727FF" w:rsidRPr="00523A64" w:rsidTr="009446B9">
        <w:trPr>
          <w:trHeight w:val="340"/>
          <w:jc w:val="center"/>
        </w:trPr>
        <w:tc>
          <w:tcPr>
            <w:tcW w:w="5387" w:type="dxa"/>
            <w:shd w:val="clear" w:color="auto" w:fill="F0EBE1"/>
            <w:vAlign w:val="center"/>
          </w:tcPr>
          <w:p w:rsidR="00E727FF" w:rsidRPr="008E3E6B" w:rsidRDefault="00E727FF" w:rsidP="009446B9">
            <w:pPr>
              <w:spacing w:line="276" w:lineRule="auto"/>
              <w:jc w:val="left"/>
              <w:rPr>
                <w:rFonts w:ascii="Arial" w:hAnsi="Arial" w:cs="Arial"/>
                <w:color w:val="524B48"/>
                <w:sz w:val="20"/>
                <w:szCs w:val="20"/>
              </w:rPr>
            </w:pPr>
            <w:r w:rsidRPr="008E3E6B">
              <w:rPr>
                <w:rStyle w:val="Strong"/>
                <w:rFonts w:ascii="Arial" w:hAnsi="Arial" w:cs="Arial"/>
                <w:color w:val="524B48"/>
                <w:sz w:val="20"/>
                <w:szCs w:val="20"/>
              </w:rPr>
              <w:lastRenderedPageBreak/>
              <w:t>Part II: Trial Proper</w:t>
            </w:r>
          </w:p>
        </w:tc>
        <w:tc>
          <w:tcPr>
            <w:tcW w:w="5387" w:type="dxa"/>
            <w:shd w:val="clear" w:color="auto" w:fill="F0EBE1"/>
            <w:vAlign w:val="center"/>
          </w:tcPr>
          <w:p w:rsidR="00E727FF" w:rsidRPr="008B7529" w:rsidRDefault="00B773A8" w:rsidP="009446B9">
            <w:pPr>
              <w:spacing w:line="276" w:lineRule="auto"/>
              <w:jc w:val="left"/>
              <w:rPr>
                <w:rFonts w:ascii="Arial" w:hAnsi="Arial" w:cs="Arial"/>
                <w:color w:val="524B48"/>
              </w:rPr>
            </w:pPr>
            <w:r w:rsidRPr="008B7529">
              <w:rPr>
                <w:rStyle w:val="Strong"/>
                <w:rFonts w:ascii="SimHei" w:eastAsia="SimHei" w:hAnsi="SimHei" w:hint="eastAsia"/>
                <w:color w:val="524B48"/>
              </w:rPr>
              <w:t>第二部份：正式審訊</w:t>
            </w:r>
          </w:p>
        </w:tc>
      </w:tr>
      <w:tr w:rsidR="00085765" w:rsidRPr="00523A64" w:rsidTr="00977434">
        <w:trPr>
          <w:trHeight w:val="6033"/>
          <w:jc w:val="center"/>
        </w:trPr>
        <w:tc>
          <w:tcPr>
            <w:tcW w:w="5387" w:type="dxa"/>
            <w:shd w:val="clear" w:color="auto" w:fill="FFFFFF"/>
          </w:tcPr>
          <w:p w:rsidR="00B773A8" w:rsidRPr="00B773A8" w:rsidRDefault="00B773A8" w:rsidP="009446B9">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lastRenderedPageBreak/>
              <w:t>Trial Proper</w:t>
            </w:r>
          </w:p>
          <w:p w:rsidR="00B773A8" w:rsidRDefault="00B773A8" w:rsidP="009446B9">
            <w:pPr>
              <w:pStyle w:val="ListParagraph"/>
              <w:numPr>
                <w:ilvl w:val="0"/>
                <w:numId w:val="2"/>
              </w:numPr>
              <w:spacing w:line="276" w:lineRule="auto"/>
              <w:jc w:val="left"/>
              <w:rPr>
                <w:rFonts w:ascii="Arial" w:hAnsi="Arial" w:cs="Arial"/>
                <w:color w:val="6C6361"/>
                <w:sz w:val="20"/>
                <w:szCs w:val="20"/>
              </w:rPr>
            </w:pPr>
            <w:r w:rsidRPr="00B773A8">
              <w:rPr>
                <w:rFonts w:ascii="Arial" w:hAnsi="Arial" w:cs="Arial"/>
                <w:color w:val="6C6361"/>
                <w:sz w:val="20"/>
                <w:szCs w:val="20"/>
              </w:rPr>
              <w:t>Plea of Guilty</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Inte</w:t>
            </w:r>
            <w:r>
              <w:rPr>
                <w:rFonts w:ascii="Arial" w:eastAsia="Times New Roman" w:hAnsi="Arial" w:cs="Arial"/>
                <w:color w:val="6C6361"/>
                <w:sz w:val="20"/>
                <w:szCs w:val="20"/>
              </w:rPr>
              <w:t>rpretation of Foreign Language,</w:t>
            </w:r>
          </w:p>
          <w:p w:rsidR="00B773A8" w:rsidRDefault="00B773A8" w:rsidP="009446B9">
            <w:pPr>
              <w:pStyle w:val="ListParagraph"/>
              <w:spacing w:line="276" w:lineRule="auto"/>
              <w:ind w:left="360"/>
              <w:jc w:val="left"/>
              <w:rPr>
                <w:rFonts w:ascii="Arial" w:eastAsia="Times New Roman" w:hAnsi="Arial" w:cs="Arial"/>
                <w:color w:val="6C6361"/>
                <w:sz w:val="20"/>
                <w:szCs w:val="20"/>
              </w:rPr>
            </w:pPr>
            <w:r w:rsidRPr="00B773A8">
              <w:rPr>
                <w:rFonts w:ascii="Arial" w:eastAsia="Times New Roman" w:hAnsi="Arial" w:cs="Arial"/>
                <w:color w:val="6C6361"/>
                <w:sz w:val="20"/>
                <w:szCs w:val="20"/>
              </w:rPr>
              <w:t>Other Chinese Dialects</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Pr>
                <w:rFonts w:ascii="Arial" w:eastAsia="Times New Roman" w:hAnsi="Arial" w:cs="Arial"/>
                <w:color w:val="6C6361"/>
                <w:sz w:val="20"/>
                <w:szCs w:val="20"/>
              </w:rPr>
              <w:t>Admission Under Section 65C</w:t>
            </w:r>
          </w:p>
          <w:p w:rsidR="00B773A8" w:rsidRDefault="00B773A8" w:rsidP="009446B9">
            <w:pPr>
              <w:pStyle w:val="ListParagraph"/>
              <w:spacing w:line="276" w:lineRule="auto"/>
              <w:ind w:left="360"/>
              <w:jc w:val="left"/>
              <w:rPr>
                <w:rFonts w:ascii="Arial" w:eastAsia="Times New Roman" w:hAnsi="Arial" w:cs="Arial"/>
                <w:color w:val="6C6361"/>
                <w:sz w:val="20"/>
                <w:szCs w:val="20"/>
              </w:rPr>
            </w:pPr>
            <w:r w:rsidRPr="00B773A8">
              <w:rPr>
                <w:rFonts w:ascii="Arial" w:eastAsia="Times New Roman" w:hAnsi="Arial" w:cs="Arial"/>
                <w:color w:val="6C6361"/>
                <w:sz w:val="20"/>
                <w:szCs w:val="20"/>
              </w:rPr>
              <w:t>of the Criminal Procedure Ordinance, Cap.221</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 xml:space="preserve">Voluntariness of Verbal </w:t>
            </w:r>
            <w:r>
              <w:rPr>
                <w:rFonts w:ascii="Arial" w:eastAsia="Times New Roman" w:hAnsi="Arial" w:cs="Arial"/>
                <w:color w:val="6C6361"/>
                <w:sz w:val="20"/>
                <w:szCs w:val="20"/>
              </w:rPr>
              <w:t xml:space="preserve">or Written </w:t>
            </w:r>
            <w:r w:rsidRPr="00B773A8">
              <w:rPr>
                <w:rFonts w:ascii="Arial" w:eastAsia="Times New Roman" w:hAnsi="Arial" w:cs="Arial"/>
                <w:color w:val="6C6361"/>
                <w:sz w:val="20"/>
                <w:szCs w:val="20"/>
              </w:rPr>
              <w:t>Admission(s)</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Computer Evidence Section 22A, Evidence Ordinance</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Bankers' Affidavit</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Excepted Offence</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Defendant's Spouse: Competence and Compellability</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Absence of Witness and Proof of Service</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Exhibits, Physical Objects, Photographs, Sketches and Maps</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Pr>
                <w:rFonts w:ascii="Arial" w:eastAsia="Times New Roman" w:hAnsi="Arial" w:cs="Arial"/>
                <w:color w:val="6C6361"/>
                <w:sz w:val="20"/>
                <w:szCs w:val="20"/>
              </w:rPr>
              <w:t>Submission of "</w:t>
            </w:r>
            <w:r w:rsidRPr="00B773A8">
              <w:rPr>
                <w:rFonts w:ascii="Arial" w:eastAsia="Times New Roman" w:hAnsi="Arial" w:cs="Arial"/>
                <w:color w:val="6C6361"/>
                <w:sz w:val="20"/>
                <w:szCs w:val="20"/>
              </w:rPr>
              <w:t>No Case to Answer"</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Defendant Giving Evidence and Defence Witnesses</w:t>
            </w:r>
          </w:p>
          <w:p w:rsidR="00B773A8" w:rsidRDefault="00F13B5C" w:rsidP="009446B9">
            <w:pPr>
              <w:pStyle w:val="ListParagraph"/>
              <w:numPr>
                <w:ilvl w:val="0"/>
                <w:numId w:val="2"/>
              </w:numPr>
              <w:spacing w:line="276" w:lineRule="auto"/>
              <w:jc w:val="left"/>
              <w:rPr>
                <w:rFonts w:ascii="Arial" w:eastAsia="Times New Roman" w:hAnsi="Arial" w:cs="Arial"/>
                <w:color w:val="6C6361"/>
                <w:sz w:val="20"/>
                <w:szCs w:val="20"/>
              </w:rPr>
            </w:pPr>
            <w:r>
              <w:rPr>
                <w:rFonts w:ascii="Arial" w:eastAsia="Times New Roman" w:hAnsi="Arial" w:cs="Arial"/>
                <w:noProof/>
                <w:color w:val="6C6361"/>
                <w:sz w:val="20"/>
                <w:szCs w:val="20"/>
              </w:rPr>
              <w:drawing>
                <wp:anchor distT="0" distB="0" distL="114300" distR="114300" simplePos="0" relativeHeight="251657216" behindDoc="0" locked="0" layoutInCell="1" allowOverlap="1">
                  <wp:simplePos x="0" y="0"/>
                  <wp:positionH relativeFrom="column">
                    <wp:posOffset>2379980</wp:posOffset>
                  </wp:positionH>
                  <wp:positionV relativeFrom="paragraph">
                    <wp:posOffset>33020</wp:posOffset>
                  </wp:positionV>
                  <wp:extent cx="706755" cy="808990"/>
                  <wp:effectExtent l="0" t="0" r="4445" b="4445"/>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5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3A8" w:rsidRPr="00B773A8">
              <w:rPr>
                <w:rFonts w:ascii="Arial" w:eastAsia="Times New Roman" w:hAnsi="Arial" w:cs="Arial"/>
                <w:color w:val="6C6361"/>
                <w:sz w:val="20"/>
                <w:szCs w:val="20"/>
              </w:rPr>
              <w:t>Closing Submission</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Mitigation</w:t>
            </w:r>
          </w:p>
          <w:p w:rsid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Application for Costs</w:t>
            </w:r>
          </w:p>
          <w:p w:rsidR="00B773A8" w:rsidRPr="00B773A8" w:rsidRDefault="00B773A8" w:rsidP="009446B9">
            <w:pPr>
              <w:pStyle w:val="ListParagraph"/>
              <w:numPr>
                <w:ilvl w:val="0"/>
                <w:numId w:val="2"/>
              </w:numPr>
              <w:spacing w:line="276" w:lineRule="auto"/>
              <w:jc w:val="left"/>
              <w:rPr>
                <w:rFonts w:ascii="Arial" w:eastAsia="Times New Roman" w:hAnsi="Arial" w:cs="Arial"/>
                <w:color w:val="6C6361"/>
                <w:sz w:val="20"/>
                <w:szCs w:val="20"/>
              </w:rPr>
            </w:pPr>
            <w:r w:rsidRPr="00B773A8">
              <w:rPr>
                <w:rFonts w:ascii="Arial" w:eastAsia="Times New Roman" w:hAnsi="Arial" w:cs="Arial"/>
                <w:color w:val="6C6361"/>
                <w:sz w:val="20"/>
                <w:szCs w:val="20"/>
              </w:rPr>
              <w:t>Bail Pending Appeal</w:t>
            </w:r>
          </w:p>
        </w:tc>
        <w:tc>
          <w:tcPr>
            <w:tcW w:w="5387" w:type="dxa"/>
            <w:shd w:val="clear" w:color="auto" w:fill="FFFFFF"/>
          </w:tcPr>
          <w:p w:rsidR="006C591C" w:rsidRPr="008B7529" w:rsidRDefault="006C591C" w:rsidP="009446B9">
            <w:pPr>
              <w:pStyle w:val="ListParagraph"/>
              <w:numPr>
                <w:ilvl w:val="0"/>
                <w:numId w:val="2"/>
              </w:numPr>
              <w:jc w:val="left"/>
              <w:rPr>
                <w:rFonts w:ascii="Arial" w:hAnsi="Arial" w:cs="Arial"/>
                <w:color w:val="6C6361"/>
              </w:rPr>
            </w:pPr>
            <w:r w:rsidRPr="008B7529">
              <w:rPr>
                <w:rFonts w:ascii="SimHei" w:eastAsia="SimHei" w:hAnsi="SimHei" w:hint="eastAsia"/>
                <w:color w:val="6C6361"/>
              </w:rPr>
              <w:t>正式審訊</w:t>
            </w:r>
          </w:p>
          <w:p w:rsidR="006C591C" w:rsidRPr="008B7529" w:rsidRDefault="006C591C" w:rsidP="009446B9">
            <w:pPr>
              <w:pStyle w:val="ListParagraph"/>
              <w:numPr>
                <w:ilvl w:val="0"/>
                <w:numId w:val="2"/>
              </w:numPr>
              <w:jc w:val="left"/>
              <w:rPr>
                <w:rFonts w:ascii="Arial" w:hAnsi="Arial" w:cs="Arial"/>
                <w:color w:val="6C6361"/>
              </w:rPr>
            </w:pPr>
            <w:r w:rsidRPr="008B7529">
              <w:rPr>
                <w:rFonts w:ascii="SimHei" w:eastAsia="SimHei" w:hAnsi="SimHei" w:hint="eastAsia"/>
                <w:color w:val="6C6361"/>
              </w:rPr>
              <w:t>承認控罪</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外語及中國方言的傳譯</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同意事實：</w:t>
            </w:r>
            <w:r w:rsidRPr="008B7529">
              <w:rPr>
                <w:rFonts w:ascii="SimHei" w:eastAsia="SimHei" w:hAnsi="SimHei" w:hint="eastAsia"/>
                <w:color w:val="6C6361"/>
                <w:lang w:eastAsia="zh-TW"/>
              </w:rPr>
              <w:br/>
              <w:t>香港法例第221章，刑事訴訟程序條例第65C條</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口頭或會面紀錄招認的自願性</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電腦紀錄的文件證據：</w:t>
            </w:r>
            <w:r w:rsidRPr="008B7529">
              <w:rPr>
                <w:rFonts w:ascii="SimHei" w:eastAsia="SimHei" w:hAnsi="SimHei" w:hint="eastAsia"/>
                <w:color w:val="6C6361"/>
                <w:lang w:eastAsia="zh-TW"/>
              </w:rPr>
              <w:br/>
              <w:t>香港法例第8章，證據條例第22A條</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rPr>
              <w:t>銀行家誓章</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例外罪行：</w:t>
            </w:r>
            <w:r w:rsidRPr="008B7529">
              <w:rPr>
                <w:rFonts w:ascii="SimHei" w:eastAsia="SimHei" w:hAnsi="SimHei" w:hint="eastAsia"/>
                <w:color w:val="6C6361"/>
                <w:lang w:eastAsia="zh-TW"/>
              </w:rPr>
              <w:br/>
              <w:t>香港法例第221章，刑事訴訟程序條例第109G條</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配偶或前配偶的作證資格</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控方證人不到庭，傳票已經送達</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證物、實體證物、照片、草圖及地圖</w:t>
            </w:r>
          </w:p>
          <w:p w:rsidR="006C591C" w:rsidRPr="008B7529" w:rsidRDefault="00F13B5C" w:rsidP="009446B9">
            <w:pPr>
              <w:pStyle w:val="ListParagraph"/>
              <w:numPr>
                <w:ilvl w:val="0"/>
                <w:numId w:val="2"/>
              </w:numPr>
              <w:jc w:val="left"/>
              <w:rPr>
                <w:rFonts w:ascii="Arial" w:hAnsi="Arial" w:cs="Arial"/>
                <w:color w:val="6C6361"/>
                <w:lang w:eastAsia="zh-TW"/>
              </w:rPr>
            </w:pPr>
            <w:r>
              <w:rPr>
                <w:rFonts w:ascii="SimHei" w:eastAsia="SimHei" w:hAnsi="SimHei" w:hint="eastAsia"/>
                <w:noProof/>
                <w:color w:val="6C6361"/>
              </w:rPr>
              <w:drawing>
                <wp:anchor distT="0" distB="0" distL="114300" distR="114300" simplePos="0" relativeHeight="251658240" behindDoc="0" locked="0" layoutInCell="1" allowOverlap="1">
                  <wp:simplePos x="0" y="0"/>
                  <wp:positionH relativeFrom="column">
                    <wp:posOffset>2375535</wp:posOffset>
                  </wp:positionH>
                  <wp:positionV relativeFrom="paragraph">
                    <wp:posOffset>158750</wp:posOffset>
                  </wp:positionV>
                  <wp:extent cx="706755" cy="828675"/>
                  <wp:effectExtent l="0" t="0" r="4445"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75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91C" w:rsidRPr="008B7529">
              <w:rPr>
                <w:rFonts w:ascii="SimHei" w:eastAsia="SimHei" w:hAnsi="SimHei" w:hint="eastAsia"/>
                <w:color w:val="6C6361"/>
              </w:rPr>
              <w:t>申請毋須答辯</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lang w:eastAsia="zh-TW"/>
              </w:rPr>
              <w:t>被告出庭作證及辯方證人</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rPr>
              <w:t>結案陳詞</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rPr>
              <w:t>求情</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rPr>
              <w:t>訟費申請</w:t>
            </w:r>
          </w:p>
          <w:p w:rsidR="006C591C" w:rsidRPr="008B7529" w:rsidRDefault="006C591C" w:rsidP="009446B9">
            <w:pPr>
              <w:pStyle w:val="ListParagraph"/>
              <w:numPr>
                <w:ilvl w:val="0"/>
                <w:numId w:val="2"/>
              </w:numPr>
              <w:jc w:val="left"/>
              <w:rPr>
                <w:rFonts w:ascii="Arial" w:hAnsi="Arial" w:cs="Arial"/>
                <w:color w:val="6C6361"/>
                <w:lang w:eastAsia="zh-TW"/>
              </w:rPr>
            </w:pPr>
            <w:r w:rsidRPr="008B7529">
              <w:rPr>
                <w:rFonts w:ascii="SimHei" w:eastAsia="SimHei" w:hAnsi="SimHei" w:hint="eastAsia"/>
                <w:color w:val="6C6361"/>
              </w:rPr>
              <w:t>保釋等待上訴</w:t>
            </w:r>
          </w:p>
        </w:tc>
      </w:tr>
    </w:tbl>
    <w:p w:rsidR="002A4E6C" w:rsidRPr="003D0E76" w:rsidRDefault="002A4E6C" w:rsidP="00732C0A">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93"/>
        <w:gridCol w:w="3865"/>
        <w:gridCol w:w="1661"/>
        <w:gridCol w:w="2221"/>
        <w:gridCol w:w="1632"/>
      </w:tblGrid>
      <w:tr w:rsidR="00732C0A" w:rsidRPr="00523A64" w:rsidTr="00157BD5">
        <w:trPr>
          <w:trHeight w:val="284"/>
          <w:jc w:val="center"/>
        </w:trPr>
        <w:tc>
          <w:tcPr>
            <w:tcW w:w="1393" w:type="dxa"/>
            <w:tcBorders>
              <w:top w:val="nil"/>
              <w:left w:val="nil"/>
              <w:bottom w:val="single" w:sz="12" w:space="0" w:color="FFFFFF"/>
            </w:tcBorders>
            <w:shd w:val="clear" w:color="auto" w:fill="F0EBE1"/>
            <w:vAlign w:val="center"/>
          </w:tcPr>
          <w:p w:rsidR="00732C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Code:</w:t>
            </w:r>
          </w:p>
          <w:p w:rsidR="00144E8C" w:rsidRPr="00144E8C" w:rsidRDefault="00144E8C"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44E8C">
              <w:rPr>
                <w:rFonts w:ascii="SimHei" w:eastAsia="SimHei" w:hAnsi="SimHei" w:hint="eastAsia"/>
                <w:color w:val="524B48"/>
                <w:sz w:val="20"/>
                <w:szCs w:val="20"/>
              </w:rPr>
              <w:t>編號</w:t>
            </w:r>
            <w:r w:rsidRPr="00144E8C">
              <w:rPr>
                <w:rFonts w:ascii="SimHei" w:eastAsia="SimHei" w:hAnsi="SimHei"/>
                <w:color w:val="524B48"/>
                <w:sz w:val="20"/>
                <w:szCs w:val="20"/>
              </w:rPr>
              <w:t>:</w:t>
            </w:r>
          </w:p>
        </w:tc>
        <w:tc>
          <w:tcPr>
            <w:tcW w:w="3865" w:type="dxa"/>
            <w:tcBorders>
              <w:top w:val="nil"/>
              <w:bottom w:val="single" w:sz="12" w:space="0" w:color="F0EBE1"/>
            </w:tcBorders>
            <w:shd w:val="clear" w:color="auto" w:fill="FFFFFF"/>
            <w:vAlign w:val="center"/>
          </w:tcPr>
          <w:p w:rsidR="00732C0A" w:rsidRPr="00D50772" w:rsidRDefault="008E3E6B"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EVT000000002</w:t>
            </w:r>
            <w:r w:rsidR="00732C0A" w:rsidRPr="00D50772">
              <w:rPr>
                <w:rFonts w:ascii="Arial" w:hAnsi="Arial" w:cs="Arial"/>
                <w:b/>
                <w:bCs/>
                <w:color w:val="6C6361"/>
                <w:sz w:val="20"/>
                <w:szCs w:val="20"/>
              </w:rPr>
              <w:t xml:space="preserve"> </w:t>
            </w:r>
          </w:p>
        </w:tc>
        <w:tc>
          <w:tcPr>
            <w:tcW w:w="1661" w:type="dxa"/>
            <w:tcBorders>
              <w:top w:val="nil"/>
              <w:bottom w:val="single" w:sz="12" w:space="0" w:color="FFFFFF"/>
            </w:tcBorders>
            <w:shd w:val="clear" w:color="auto" w:fill="F0EBE1"/>
            <w:vAlign w:val="center"/>
          </w:tcPr>
          <w:p w:rsidR="00732C0A" w:rsidRPr="00144E8C"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44E8C">
              <w:rPr>
                <w:rFonts w:ascii="Arial" w:eastAsia="Times New Roman" w:hAnsi="Arial" w:cs="Arial"/>
                <w:noProof/>
                <w:color w:val="524B48"/>
                <w:sz w:val="20"/>
                <w:szCs w:val="20"/>
              </w:rPr>
              <w:t>Level:</w:t>
            </w:r>
          </w:p>
          <w:p w:rsidR="00144E8C" w:rsidRPr="00144E8C" w:rsidRDefault="00144E8C"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144E8C">
              <w:rPr>
                <w:rFonts w:ascii="SimHei" w:eastAsia="SimHei" w:hAnsi="SimHei" w:hint="eastAsia"/>
                <w:color w:val="524B48"/>
                <w:sz w:val="20"/>
                <w:szCs w:val="20"/>
              </w:rPr>
              <w:t>級別:</w:t>
            </w:r>
          </w:p>
        </w:tc>
        <w:tc>
          <w:tcPr>
            <w:tcW w:w="3853" w:type="dxa"/>
            <w:gridSpan w:val="2"/>
            <w:tcBorders>
              <w:top w:val="nil"/>
              <w:bottom w:val="single" w:sz="12" w:space="0" w:color="F0EBE1"/>
              <w:right w:val="nil"/>
            </w:tcBorders>
            <w:shd w:val="clear" w:color="auto" w:fill="FFFFFF"/>
            <w:vAlign w:val="center"/>
          </w:tcPr>
          <w:p w:rsidR="00732C0A" w:rsidRDefault="008E3E6B"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p w:rsidR="00144E8C" w:rsidRPr="00144E8C" w:rsidRDefault="00144E8C"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144E8C">
              <w:rPr>
                <w:rStyle w:val="Strong"/>
                <w:rFonts w:ascii="SimHei" w:eastAsia="SimHei" w:hAnsi="SimHei" w:hint="eastAsia"/>
                <w:color w:val="6C6361"/>
                <w:sz w:val="20"/>
                <w:szCs w:val="20"/>
              </w:rPr>
              <w:t>標準</w:t>
            </w:r>
          </w:p>
        </w:tc>
      </w:tr>
      <w:tr w:rsidR="00732C0A" w:rsidRPr="00523A64" w:rsidTr="00157BD5">
        <w:trPr>
          <w:trHeight w:val="284"/>
          <w:jc w:val="center"/>
        </w:trPr>
        <w:tc>
          <w:tcPr>
            <w:tcW w:w="1393" w:type="dxa"/>
            <w:tcBorders>
              <w:top w:val="single" w:sz="12" w:space="0" w:color="FFFFFF"/>
              <w:left w:val="nil"/>
              <w:bottom w:val="single" w:sz="12" w:space="0" w:color="FFFFFF"/>
            </w:tcBorders>
            <w:shd w:val="clear" w:color="auto" w:fill="F0EBE1"/>
            <w:vAlign w:val="center"/>
          </w:tcPr>
          <w:p w:rsidR="00732C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Date:</w:t>
            </w:r>
          </w:p>
          <w:p w:rsidR="00144E8C" w:rsidRPr="00014A17" w:rsidRDefault="00014A17"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014A17">
              <w:rPr>
                <w:rFonts w:ascii="SimHei" w:eastAsia="SimHei" w:hAnsi="SimHei" w:hint="eastAsia"/>
                <w:color w:val="524B48"/>
              </w:rPr>
              <w:t>日期:</w:t>
            </w:r>
          </w:p>
        </w:tc>
        <w:tc>
          <w:tcPr>
            <w:tcW w:w="3865" w:type="dxa"/>
            <w:tcBorders>
              <w:top w:val="single" w:sz="12" w:space="0" w:color="F0EBE1"/>
              <w:bottom w:val="single" w:sz="12" w:space="0" w:color="F0EBE1"/>
            </w:tcBorders>
            <w:shd w:val="clear" w:color="auto" w:fill="FFFFFF"/>
            <w:vAlign w:val="center"/>
          </w:tcPr>
          <w:p w:rsidR="00732C0A" w:rsidRDefault="008E3E6B" w:rsidP="008E3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30</w:t>
            </w:r>
            <w:r w:rsidR="00732C0A" w:rsidRPr="00D50772">
              <w:rPr>
                <w:rFonts w:ascii="Arial" w:hAnsi="Arial" w:cs="Arial"/>
                <w:b/>
                <w:color w:val="6C6361"/>
                <w:sz w:val="20"/>
                <w:szCs w:val="20"/>
              </w:rPr>
              <w:t xml:space="preserve"> </w:t>
            </w:r>
            <w:r>
              <w:rPr>
                <w:rFonts w:ascii="Arial" w:hAnsi="Arial" w:cs="Arial"/>
                <w:b/>
                <w:color w:val="6C6361"/>
                <w:sz w:val="20"/>
                <w:szCs w:val="20"/>
              </w:rPr>
              <w:t>August</w:t>
            </w:r>
            <w:r w:rsidR="00732C0A" w:rsidRPr="00D50772">
              <w:rPr>
                <w:rFonts w:ascii="Arial" w:hAnsi="Arial" w:cs="Arial"/>
                <w:b/>
                <w:color w:val="6C6361"/>
                <w:sz w:val="20"/>
                <w:szCs w:val="20"/>
              </w:rPr>
              <w:t xml:space="preserve"> 2013 (</w:t>
            </w:r>
            <w:r>
              <w:rPr>
                <w:rFonts w:ascii="Arial" w:hAnsi="Arial" w:cs="Arial"/>
                <w:b/>
                <w:color w:val="6C6361"/>
                <w:sz w:val="20"/>
                <w:szCs w:val="20"/>
              </w:rPr>
              <w:t>Friday</w:t>
            </w:r>
            <w:r w:rsidR="00732C0A" w:rsidRPr="00D50772">
              <w:rPr>
                <w:rFonts w:ascii="Arial" w:hAnsi="Arial" w:cs="Arial"/>
                <w:b/>
                <w:color w:val="6C6361"/>
                <w:sz w:val="20"/>
                <w:szCs w:val="20"/>
              </w:rPr>
              <w:t>)</w:t>
            </w:r>
          </w:p>
          <w:p w:rsidR="00014A17" w:rsidRPr="00014A17" w:rsidRDefault="00014A17" w:rsidP="008E3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014A17">
              <w:rPr>
                <w:rStyle w:val="Strong"/>
                <w:rFonts w:ascii="SimHei" w:eastAsia="SimHei" w:hAnsi="SimHei" w:hint="eastAsia"/>
                <w:color w:val="6C6361"/>
              </w:rPr>
              <w:t>2013年8月30日（星期五）</w:t>
            </w:r>
          </w:p>
        </w:tc>
        <w:tc>
          <w:tcPr>
            <w:tcW w:w="1661" w:type="dxa"/>
            <w:tcBorders>
              <w:top w:val="single" w:sz="12" w:space="0" w:color="FFFFFF"/>
              <w:bottom w:val="single" w:sz="12" w:space="0" w:color="FFFFFF"/>
            </w:tcBorders>
            <w:shd w:val="clear" w:color="auto" w:fill="F0EBE1"/>
            <w:vAlign w:val="center"/>
          </w:tcPr>
          <w:p w:rsidR="00732C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Language:</w:t>
            </w:r>
          </w:p>
          <w:p w:rsidR="00014A17" w:rsidRPr="00014A17" w:rsidRDefault="00014A17"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014A17">
              <w:rPr>
                <w:rFonts w:ascii="SimHei" w:eastAsia="SimHei" w:hAnsi="SimHei" w:hint="eastAsia"/>
                <w:color w:val="524B48"/>
              </w:rPr>
              <w:t>語言:</w:t>
            </w:r>
          </w:p>
        </w:tc>
        <w:tc>
          <w:tcPr>
            <w:tcW w:w="3853" w:type="dxa"/>
            <w:gridSpan w:val="2"/>
            <w:tcBorders>
              <w:top w:val="single" w:sz="12" w:space="0" w:color="F0EBE1"/>
              <w:bottom w:val="single" w:sz="12" w:space="0" w:color="F0EBE1"/>
              <w:right w:val="nil"/>
            </w:tcBorders>
            <w:shd w:val="clear" w:color="auto" w:fill="FFFFFF"/>
            <w:vAlign w:val="center"/>
          </w:tcPr>
          <w:p w:rsidR="00732C0A" w:rsidRDefault="008E3E6B"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014A17" w:rsidRPr="00014A17" w:rsidRDefault="00014A17"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014A17">
              <w:rPr>
                <w:rStyle w:val="Strong"/>
                <w:rFonts w:ascii="SimHei" w:eastAsia="SimHei" w:hAnsi="SimHei" w:hint="eastAsia"/>
                <w:color w:val="6C6361"/>
              </w:rPr>
              <w:t>粵語</w:t>
            </w:r>
          </w:p>
          <w:p w:rsidR="008E3E6B" w:rsidRDefault="008E3E6B"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Chinese, Supplement with English References)</w:t>
            </w:r>
          </w:p>
          <w:p w:rsidR="00014A17" w:rsidRPr="00014A17" w:rsidRDefault="00014A17"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lang w:eastAsia="zh-TW"/>
              </w:rPr>
            </w:pPr>
            <w:r w:rsidRPr="00014A17">
              <w:rPr>
                <w:rStyle w:val="Strong"/>
                <w:rFonts w:ascii="SimHei" w:eastAsia="SimHei" w:hAnsi="SimHei" w:hint="eastAsia"/>
                <w:color w:val="6C6361"/>
                <w:lang w:eastAsia="zh-TW"/>
              </w:rPr>
              <w:t>（中文講義輔以英文參考資料）</w:t>
            </w:r>
          </w:p>
        </w:tc>
      </w:tr>
      <w:tr w:rsidR="00732C0A" w:rsidRPr="00523A64" w:rsidTr="00157BD5">
        <w:trPr>
          <w:trHeight w:val="510"/>
          <w:jc w:val="center"/>
        </w:trPr>
        <w:tc>
          <w:tcPr>
            <w:tcW w:w="1393" w:type="dxa"/>
            <w:tcBorders>
              <w:top w:val="single" w:sz="12" w:space="0" w:color="FFFFFF"/>
              <w:left w:val="nil"/>
              <w:bottom w:val="single" w:sz="12" w:space="0" w:color="FFFFFF"/>
            </w:tcBorders>
            <w:shd w:val="clear" w:color="auto" w:fill="F0EBE1"/>
            <w:vAlign w:val="center"/>
          </w:tcPr>
          <w:p w:rsidR="00732C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Time:</w:t>
            </w:r>
          </w:p>
          <w:p w:rsidR="00014A17" w:rsidRPr="00014A17" w:rsidRDefault="00014A17"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014A17">
              <w:rPr>
                <w:rFonts w:ascii="SimHei" w:eastAsia="SimHei" w:hAnsi="SimHei" w:hint="eastAsia"/>
                <w:color w:val="524B48"/>
              </w:rPr>
              <w:t>時間:</w:t>
            </w:r>
          </w:p>
        </w:tc>
        <w:tc>
          <w:tcPr>
            <w:tcW w:w="3865" w:type="dxa"/>
            <w:tcBorders>
              <w:top w:val="single" w:sz="12" w:space="0" w:color="F0EBE1"/>
              <w:bottom w:val="single" w:sz="12" w:space="0" w:color="F0EBE1"/>
            </w:tcBorders>
            <w:shd w:val="clear" w:color="auto" w:fill="FFFFFF"/>
            <w:vAlign w:val="center"/>
          </w:tcPr>
          <w:p w:rsidR="00732C0A" w:rsidRPr="00D50772" w:rsidRDefault="008E3E6B"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15:30 - 16</w:t>
            </w:r>
            <w:r w:rsidR="00732C0A" w:rsidRPr="00D50772">
              <w:rPr>
                <w:rFonts w:ascii="Arial" w:hAnsi="Arial" w:cs="Arial"/>
                <w:b/>
                <w:color w:val="6C6361"/>
                <w:sz w:val="20"/>
                <w:szCs w:val="20"/>
              </w:rPr>
              <w:t>:</w:t>
            </w:r>
            <w:r>
              <w:rPr>
                <w:rFonts w:ascii="Arial" w:hAnsi="Arial" w:cs="Arial"/>
                <w:b/>
                <w:color w:val="6C6361"/>
                <w:sz w:val="20"/>
                <w:szCs w:val="20"/>
              </w:rPr>
              <w:t>30</w:t>
            </w:r>
          </w:p>
        </w:tc>
        <w:tc>
          <w:tcPr>
            <w:tcW w:w="1661" w:type="dxa"/>
            <w:tcBorders>
              <w:top w:val="single" w:sz="12" w:space="0" w:color="FFFFFF"/>
              <w:bottom w:val="single" w:sz="12" w:space="0" w:color="FFFFFF"/>
            </w:tcBorders>
            <w:shd w:val="clear" w:color="auto" w:fill="F0EBE1"/>
            <w:vAlign w:val="center"/>
          </w:tcPr>
          <w:p w:rsidR="00732C0A" w:rsidRDefault="00732C0A"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t>Accreditation(s):</w:t>
            </w:r>
          </w:p>
          <w:p w:rsidR="00274DBF" w:rsidRPr="00274DBF" w:rsidRDefault="00274DBF"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274DBF">
              <w:rPr>
                <w:rFonts w:ascii="SimHei" w:eastAsia="SimHei" w:hAnsi="SimHei" w:hint="eastAsia"/>
                <w:color w:val="524B48"/>
              </w:rPr>
              <w:t>評核:</w:t>
            </w:r>
          </w:p>
        </w:tc>
        <w:tc>
          <w:tcPr>
            <w:tcW w:w="3853" w:type="dxa"/>
            <w:gridSpan w:val="2"/>
            <w:tcBorders>
              <w:top w:val="single" w:sz="12" w:space="0" w:color="F0EBE1"/>
              <w:bottom w:val="single" w:sz="12" w:space="0" w:color="F0EBE1"/>
              <w:right w:val="nil"/>
            </w:tcBorders>
            <w:shd w:val="clear" w:color="auto" w:fill="FFFFFF"/>
            <w:vAlign w:val="center"/>
          </w:tcPr>
          <w:p w:rsidR="00732C0A" w:rsidRDefault="00A11EC8"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lang w:eastAsia="zh-TW"/>
              </w:rPr>
            </w:pPr>
            <w:r>
              <w:rPr>
                <w:rFonts w:ascii="Arial" w:hAnsi="Arial" w:cs="Arial"/>
                <w:b/>
                <w:color w:val="6C6361"/>
                <w:sz w:val="20"/>
                <w:szCs w:val="20"/>
                <w:lang w:eastAsia="zh-TW"/>
              </w:rPr>
              <w:t xml:space="preserve">LSHK </w:t>
            </w:r>
            <w:r w:rsidR="00266464">
              <w:rPr>
                <w:rFonts w:ascii="Arial" w:hAnsi="Arial" w:cs="Arial"/>
                <w:b/>
                <w:color w:val="6C6361"/>
                <w:sz w:val="20"/>
                <w:szCs w:val="20"/>
                <w:lang w:eastAsia="zh-TW"/>
              </w:rPr>
              <w:t>1.0 CPD Point</w:t>
            </w:r>
          </w:p>
          <w:p w:rsidR="00274DBF" w:rsidRPr="00274DBF" w:rsidRDefault="00A11EC8" w:rsidP="00266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lang w:eastAsia="zh-TW"/>
              </w:rPr>
            </w:pPr>
            <w:r w:rsidRPr="00A11EC8">
              <w:rPr>
                <w:rStyle w:val="Strong"/>
                <w:rFonts w:ascii="SimHei" w:eastAsia="SimHei" w:hAnsi="SimHei" w:hint="eastAsia"/>
                <w:color w:val="6C6361"/>
                <w:lang w:eastAsia="zh-TW"/>
              </w:rPr>
              <w:t>香港律師會</w:t>
            </w:r>
            <w:r w:rsidR="00266464">
              <w:rPr>
                <w:rStyle w:val="Strong"/>
                <w:rFonts w:ascii="SimHei" w:eastAsia="SimHei" w:hAnsi="SimHei"/>
                <w:color w:val="6C6361"/>
                <w:lang w:eastAsia="zh-TW"/>
              </w:rPr>
              <w:t>1.0</w:t>
            </w:r>
            <w:r w:rsidR="00B15783" w:rsidRPr="00B15783">
              <w:rPr>
                <w:rStyle w:val="Strong"/>
                <w:rFonts w:ascii="SimHei" w:eastAsia="SimHei" w:hAnsi="SimHei" w:hint="eastAsia"/>
                <w:color w:val="6C6361"/>
                <w:lang w:eastAsia="zh-TW"/>
              </w:rPr>
              <w:t>持續</w:t>
            </w:r>
            <w:r w:rsidRPr="00A11EC8">
              <w:rPr>
                <w:rStyle w:val="Strong"/>
                <w:rFonts w:ascii="SimHei" w:eastAsia="SimHei" w:hAnsi="SimHei" w:hint="eastAsia"/>
                <w:color w:val="6C6361"/>
                <w:lang w:eastAsia="zh-TW"/>
              </w:rPr>
              <w:t>專業進修學分</w:t>
            </w:r>
          </w:p>
        </w:tc>
      </w:tr>
      <w:tr w:rsidR="00157BD5" w:rsidRPr="00523A64" w:rsidTr="00157BD5">
        <w:trPr>
          <w:trHeight w:val="851"/>
          <w:jc w:val="center"/>
        </w:trPr>
        <w:tc>
          <w:tcPr>
            <w:tcW w:w="1393" w:type="dxa"/>
            <w:tcBorders>
              <w:top w:val="single" w:sz="12" w:space="0" w:color="FFFFFF"/>
              <w:left w:val="nil"/>
              <w:bottom w:val="nil"/>
            </w:tcBorders>
            <w:shd w:val="clear" w:color="auto" w:fill="F0EBE1"/>
            <w:vAlign w:val="center"/>
          </w:tcPr>
          <w:p w:rsidR="00157BD5" w:rsidRDefault="00157BD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50772">
              <w:rPr>
                <w:rFonts w:ascii="Arial" w:eastAsia="Times New Roman" w:hAnsi="Arial" w:cs="Arial"/>
                <w:noProof/>
                <w:color w:val="524B48"/>
                <w:sz w:val="20"/>
                <w:szCs w:val="20"/>
              </w:rPr>
              <w:lastRenderedPageBreak/>
              <w:t>Venue:</w:t>
            </w:r>
          </w:p>
          <w:p w:rsidR="00157BD5" w:rsidRPr="00800DA3" w:rsidRDefault="00157BD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800DA3">
              <w:rPr>
                <w:rFonts w:ascii="SimHei" w:eastAsia="SimHei" w:hAnsi="SimHei" w:hint="eastAsia"/>
                <w:color w:val="524B48"/>
              </w:rPr>
              <w:t>場地:</w:t>
            </w:r>
          </w:p>
        </w:tc>
        <w:tc>
          <w:tcPr>
            <w:tcW w:w="3865" w:type="dxa"/>
            <w:tcBorders>
              <w:top w:val="single" w:sz="12" w:space="0" w:color="F0EBE1"/>
              <w:bottom w:val="nil"/>
            </w:tcBorders>
            <w:shd w:val="clear" w:color="auto" w:fill="FFFFFF"/>
            <w:vAlign w:val="center"/>
          </w:tcPr>
          <w:p w:rsidR="00157BD5" w:rsidRPr="00D50772" w:rsidRDefault="00157BD5" w:rsidP="00D50772">
            <w:pPr>
              <w:spacing w:line="276" w:lineRule="auto"/>
              <w:jc w:val="left"/>
              <w:rPr>
                <w:rFonts w:ascii="Arial" w:hAnsi="Arial" w:cs="Arial"/>
                <w:b/>
                <w:color w:val="6C6361"/>
                <w:sz w:val="20"/>
                <w:szCs w:val="20"/>
              </w:rPr>
            </w:pPr>
            <w:r w:rsidRPr="00D50772">
              <w:rPr>
                <w:rFonts w:ascii="Arial" w:hAnsi="Arial" w:cs="Arial"/>
                <w:b/>
                <w:color w:val="6C6361"/>
                <w:sz w:val="20"/>
                <w:szCs w:val="20"/>
              </w:rPr>
              <w:t>9th Floor, The Chinese Club Building</w:t>
            </w:r>
          </w:p>
          <w:p w:rsidR="00157BD5" w:rsidRPr="00D50772" w:rsidRDefault="00157BD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 xml:space="preserve">21-22 Connaught Road Central </w:t>
            </w:r>
          </w:p>
          <w:p w:rsidR="00157BD5" w:rsidRDefault="00157BD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50772">
              <w:rPr>
                <w:rFonts w:ascii="Arial" w:hAnsi="Arial" w:cs="Arial"/>
                <w:b/>
                <w:color w:val="6C6361"/>
                <w:sz w:val="20"/>
                <w:szCs w:val="20"/>
              </w:rPr>
              <w:t>Central, Hong Kong</w:t>
            </w:r>
          </w:p>
          <w:p w:rsidR="00157BD5" w:rsidRPr="00800DA3" w:rsidRDefault="00157BD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lang w:eastAsia="zh-TW"/>
              </w:rPr>
            </w:pPr>
            <w:r w:rsidRPr="00800DA3">
              <w:rPr>
                <w:rStyle w:val="Strong"/>
                <w:rFonts w:ascii="SimHei" w:eastAsia="SimHei" w:hAnsi="SimHei" w:hint="eastAsia"/>
                <w:color w:val="6C6361"/>
                <w:lang w:eastAsia="zh-TW"/>
              </w:rPr>
              <w:t>香港干諾道中21-22號</w:t>
            </w:r>
            <w:r w:rsidRPr="00800DA3">
              <w:rPr>
                <w:rFonts w:ascii="SimHei" w:eastAsia="SimHei" w:hAnsi="SimHei" w:hint="eastAsia"/>
                <w:b/>
                <w:bCs/>
                <w:color w:val="6C6361"/>
                <w:lang w:eastAsia="zh-TW"/>
              </w:rPr>
              <w:br/>
            </w:r>
            <w:r w:rsidRPr="00800DA3">
              <w:rPr>
                <w:rStyle w:val="Strong"/>
                <w:rFonts w:ascii="SimHei" w:eastAsia="SimHei" w:hAnsi="SimHei" w:hint="eastAsia"/>
                <w:color w:val="6C6361"/>
                <w:lang w:eastAsia="zh-TW"/>
              </w:rPr>
              <w:t>華商會所大廈9樓</w:t>
            </w:r>
          </w:p>
        </w:tc>
        <w:tc>
          <w:tcPr>
            <w:tcW w:w="1661" w:type="dxa"/>
            <w:tcBorders>
              <w:top w:val="single" w:sz="12" w:space="0" w:color="FFFFFF"/>
              <w:bottom w:val="nil"/>
            </w:tcBorders>
            <w:shd w:val="clear" w:color="auto" w:fill="F0EBE1"/>
            <w:vAlign w:val="center"/>
          </w:tcPr>
          <w:p w:rsidR="00157BD5" w:rsidRDefault="00157BD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Pr>
                <w:rFonts w:ascii="Arial" w:eastAsia="Times New Roman" w:hAnsi="Arial" w:cs="Arial"/>
                <w:noProof/>
                <w:color w:val="524B48"/>
                <w:sz w:val="20"/>
                <w:szCs w:val="20"/>
              </w:rPr>
              <w:t>Request for Rerun</w:t>
            </w:r>
            <w:r w:rsidRPr="00D50772">
              <w:rPr>
                <w:rFonts w:ascii="Arial" w:eastAsia="Times New Roman" w:hAnsi="Arial" w:cs="Arial"/>
                <w:noProof/>
                <w:color w:val="524B48"/>
                <w:sz w:val="20"/>
                <w:szCs w:val="20"/>
              </w:rPr>
              <w:t>:</w:t>
            </w:r>
          </w:p>
          <w:p w:rsidR="00157BD5" w:rsidRPr="00800DA3" w:rsidRDefault="00157BD5" w:rsidP="00D5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337ABA">
              <w:rPr>
                <w:rFonts w:ascii="SimHei" w:eastAsia="SimHei" w:hAnsi="SimHei" w:hint="eastAsia"/>
                <w:color w:val="524B48"/>
              </w:rPr>
              <w:t>要求重開</w:t>
            </w:r>
            <w:r w:rsidRPr="00800DA3">
              <w:rPr>
                <w:rFonts w:ascii="SimHei" w:eastAsia="SimHei" w:hAnsi="SimHei" w:hint="eastAsia"/>
                <w:color w:val="524B48"/>
              </w:rPr>
              <w:t>:</w:t>
            </w:r>
          </w:p>
        </w:tc>
        <w:tc>
          <w:tcPr>
            <w:tcW w:w="2221" w:type="dxa"/>
            <w:tcBorders>
              <w:top w:val="single" w:sz="12" w:space="0" w:color="F0EBE1"/>
              <w:bottom w:val="nil"/>
              <w:right w:val="nil"/>
            </w:tcBorders>
            <w:shd w:val="clear" w:color="auto" w:fill="FFFFFF"/>
            <w:vAlign w:val="center"/>
          </w:tcPr>
          <w:p w:rsidR="00157BD5" w:rsidRDefault="00157BD5" w:rsidP="003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Style w:val="Strong"/>
                <w:rFonts w:ascii="Arial" w:hAnsi="Arial" w:cs="Arial"/>
                <w:color w:val="6C6361"/>
                <w:sz w:val="20"/>
                <w:szCs w:val="20"/>
              </w:rPr>
            </w:pPr>
            <w:r>
              <w:rPr>
                <w:rStyle w:val="Strong"/>
                <w:rFonts w:ascii="Arial" w:hAnsi="Arial" w:cs="Arial"/>
                <w:color w:val="6C6361"/>
                <w:sz w:val="20"/>
                <w:szCs w:val="20"/>
              </w:rPr>
              <w:t xml:space="preserve">Please </w:t>
            </w:r>
            <w:hyperlink r:id="rId12" w:history="1">
              <w:r w:rsidRPr="00157BD5">
                <w:rPr>
                  <w:rStyle w:val="Hyperlink"/>
                  <w:rFonts w:ascii="Arial" w:hAnsi="Arial" w:cs="Arial"/>
                  <w:b/>
                  <w:color w:val="6C6361"/>
                  <w:sz w:val="20"/>
                  <w:szCs w:val="20"/>
                  <w:u w:val="none"/>
                </w:rPr>
                <w:t>Contact Us</w:t>
              </w:r>
            </w:hyperlink>
          </w:p>
          <w:p w:rsidR="00157BD5" w:rsidRPr="008E3E6B" w:rsidRDefault="00157BD5" w:rsidP="003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0"/>
                <w:szCs w:val="20"/>
              </w:rPr>
            </w:pPr>
            <w:r>
              <w:rPr>
                <w:rStyle w:val="Strong"/>
                <w:rFonts w:ascii="Arial" w:hAnsi="Arial" w:cs="Arial"/>
                <w:color w:val="6C6361"/>
                <w:sz w:val="20"/>
                <w:szCs w:val="20"/>
              </w:rPr>
              <w:t>for Details</w:t>
            </w:r>
          </w:p>
          <w:p w:rsidR="00157BD5" w:rsidRPr="0027483B" w:rsidRDefault="00157BD5" w:rsidP="0033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SimHei" w:eastAsia="SimHei" w:hAnsi="SimHei"/>
                <w:b/>
                <w:bCs/>
                <w:color w:val="6C6361"/>
                <w:lang w:eastAsia="zh-TW"/>
              </w:rPr>
            </w:pPr>
            <w:r w:rsidRPr="00800DA3">
              <w:rPr>
                <w:rStyle w:val="Strong"/>
                <w:rFonts w:ascii="SimHei" w:eastAsia="SimHei" w:hAnsi="SimHei" w:hint="eastAsia"/>
                <w:color w:val="6C6361"/>
                <w:lang w:eastAsia="zh-TW"/>
              </w:rPr>
              <w:t>詳情請</w:t>
            </w:r>
            <w:hyperlink r:id="rId13" w:history="1">
              <w:r w:rsidRPr="00157BD5">
                <w:rPr>
                  <w:rStyle w:val="Hyperlink"/>
                  <w:rFonts w:ascii="SimHei" w:eastAsia="SimHei" w:hAnsi="SimHei" w:hint="eastAsia"/>
                  <w:b/>
                  <w:color w:val="6C6361"/>
                  <w:u w:val="none"/>
                  <w:lang w:eastAsia="zh-TW"/>
                </w:rPr>
                <w:t>聯絡我們</w:t>
              </w:r>
            </w:hyperlink>
          </w:p>
        </w:tc>
        <w:tc>
          <w:tcPr>
            <w:tcW w:w="1632" w:type="dxa"/>
            <w:tcBorders>
              <w:top w:val="single" w:sz="12" w:space="0" w:color="F0EBE1"/>
              <w:left w:val="nil"/>
              <w:bottom w:val="nil"/>
              <w:right w:val="nil"/>
            </w:tcBorders>
            <w:shd w:val="clear" w:color="auto" w:fill="FFFFFF"/>
            <w:vAlign w:val="center"/>
          </w:tcPr>
          <w:p w:rsidR="00157BD5" w:rsidRPr="0027483B" w:rsidRDefault="00F13B5C" w:rsidP="00157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SimHei" w:eastAsia="SimHei" w:hAnsi="SimHei"/>
                <w:b/>
                <w:bCs/>
                <w:color w:val="6C6361"/>
                <w:lang w:eastAsia="zh-TW"/>
              </w:rPr>
            </w:pPr>
            <w:r w:rsidRPr="00864B1E">
              <w:rPr>
                <w:rFonts w:ascii="SimHei" w:eastAsia="SimHei" w:hAnsi="SimHei"/>
                <w:b/>
                <w:noProof/>
                <w:color w:val="6C6361"/>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A4E6C" w:rsidRPr="001B38D2" w:rsidRDefault="002A4E6C" w:rsidP="00337ABA">
      <w:pPr>
        <w:spacing w:line="276" w:lineRule="auto"/>
        <w:rPr>
          <w:rFonts w:ascii="Arial" w:hAnsi="Arial" w:cs="Arial"/>
          <w:b/>
          <w:color w:val="524B48"/>
          <w:sz w:val="32"/>
          <w:szCs w:val="32"/>
          <w:lang w:eastAsia="zh-TW"/>
        </w:rPr>
      </w:pPr>
    </w:p>
    <w:sectPr w:rsidR="002A4E6C" w:rsidRPr="001B38D2" w:rsidSect="000F34E0">
      <w:headerReference w:type="default" r:id="rId15"/>
      <w:footerReference w:type="default" r:id="rId16"/>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C86" w:rsidRDefault="00437C86" w:rsidP="00546556">
      <w:r>
        <w:separator/>
      </w:r>
    </w:p>
  </w:endnote>
  <w:endnote w:type="continuationSeparator" w:id="0">
    <w:p w:rsidR="00437C86" w:rsidRDefault="00437C8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A6F" w:rsidRPr="00A61495" w:rsidRDefault="00F13B5C" w:rsidP="00EF5A6F">
    <w:pPr>
      <w:jc w:val="center"/>
      <w:rPr>
        <w:sz w:val="19"/>
        <w:szCs w:val="19"/>
      </w:rPr>
    </w:pPr>
    <w:r w:rsidRPr="0045672F">
      <w:rPr>
        <w:noProof/>
        <w:color w:val="6C6361"/>
        <w:sz w:val="19"/>
        <w:szCs w:val="19"/>
      </w:rPr>
      <mc:AlternateContent>
        <mc:Choice Requires="wpc">
          <w:drawing>
            <wp:inline distT="0" distB="0" distL="0" distR="0">
              <wp:extent cx="5396230" cy="590550"/>
              <wp:effectExtent l="0" t="9525" r="4445" b="0"/>
              <wp:docPr id="774" name="Canvas 774"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776"/>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777"/>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78"/>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79"/>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80"/>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81"/>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82"/>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83"/>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84"/>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85"/>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86"/>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87"/>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88"/>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89"/>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90"/>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91"/>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92"/>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93"/>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94"/>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95"/>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96"/>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97"/>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98"/>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99"/>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00"/>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01"/>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802"/>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03"/>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04"/>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05"/>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06"/>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07"/>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08"/>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09"/>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10"/>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11"/>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12"/>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13"/>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14"/>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15"/>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16"/>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17"/>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18"/>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19"/>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669AEFF2" id="Canvas 774"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776"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777"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778"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779"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780"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781"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782"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783"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784"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785"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786"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787"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788"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789"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790"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791"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792"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793"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94"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95"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96"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97"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98"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99"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800"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801"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802"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803"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804"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805"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806"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807"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808"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809"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810"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811"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812"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813"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814"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815"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816"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817"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818"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819"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EF5A6F" w:rsidRPr="001C041B" w:rsidRDefault="00EF5A6F" w:rsidP="00EF5A6F">
    <w:pPr>
      <w:jc w:val="center"/>
      <w:rPr>
        <w:rFonts w:ascii="Arial" w:hAnsi="Arial" w:cs="Arial"/>
        <w:sz w:val="18"/>
        <w:szCs w:val="18"/>
      </w:rPr>
    </w:pPr>
  </w:p>
  <w:p w:rsidR="00EF5A6F" w:rsidRPr="001C041B" w:rsidRDefault="00EF5A6F" w:rsidP="00EF5A6F">
    <w:pPr>
      <w:jc w:val="center"/>
      <w:rPr>
        <w:rFonts w:ascii="Arial" w:hAnsi="Arial" w:cs="Arial"/>
        <w:color w:val="524B48"/>
        <w:sz w:val="18"/>
        <w:szCs w:val="18"/>
      </w:rPr>
    </w:pPr>
    <w:r>
      <w:rPr>
        <w:rFonts w:ascii="Arial" w:hAnsi="Arial" w:cs="Arial"/>
        <w:color w:val="524B48"/>
        <w:sz w:val="18"/>
        <w:szCs w:val="18"/>
      </w:rPr>
      <w:t xml:space="preserve">Telephone: </w:t>
    </w:r>
    <w:r w:rsidRPr="001C041B">
      <w:rPr>
        <w:rFonts w:ascii="Arial" w:hAnsi="Arial" w:cs="Arial"/>
        <w:b/>
        <w:color w:val="524B48"/>
        <w:sz w:val="18"/>
        <w:szCs w:val="18"/>
      </w:rPr>
      <w:t>+852 3118 2371</w:t>
    </w:r>
    <w:r>
      <w:rPr>
        <w:rFonts w:ascii="Arial" w:hAnsi="Arial" w:cs="Arial"/>
        <w:color w:val="524B48"/>
        <w:sz w:val="18"/>
        <w:szCs w:val="18"/>
      </w:rPr>
      <w:t xml:space="preserve"> | Facsimile: </w:t>
    </w:r>
    <w:r w:rsidRPr="001C041B">
      <w:rPr>
        <w:rFonts w:ascii="Arial" w:hAnsi="Arial" w:cs="Arial"/>
        <w:b/>
        <w:color w:val="524B48"/>
        <w:sz w:val="18"/>
        <w:szCs w:val="18"/>
      </w:rPr>
      <w:t>+852 3118 2372</w:t>
    </w:r>
    <w:r>
      <w:rPr>
        <w:rFonts w:ascii="Arial" w:hAnsi="Arial" w:cs="Arial"/>
        <w:color w:val="524B48"/>
        <w:sz w:val="18"/>
        <w:szCs w:val="18"/>
      </w:rPr>
      <w:t xml:space="preserve"> | </w:t>
    </w:r>
    <w:r w:rsidRPr="001C041B">
      <w:rPr>
        <w:rFonts w:ascii="Arial" w:hAnsi="Arial" w:cs="Arial"/>
        <w:color w:val="524B48"/>
        <w:sz w:val="18"/>
        <w:szCs w:val="18"/>
      </w:rPr>
      <w:t xml:space="preserve">SMS, WhatsApp, WeChat, Line: </w:t>
    </w:r>
    <w:r w:rsidRPr="001C041B">
      <w:rPr>
        <w:rFonts w:ascii="Arial" w:hAnsi="Arial" w:cs="Arial"/>
        <w:b/>
        <w:color w:val="524B48"/>
        <w:sz w:val="18"/>
        <w:szCs w:val="18"/>
      </w:rPr>
      <w:t>+852 9303 1091</w:t>
    </w:r>
  </w:p>
  <w:p w:rsidR="00EF5A6F" w:rsidRPr="001C041B" w:rsidRDefault="00EF5A6F" w:rsidP="00EF5A6F">
    <w:pPr>
      <w:jc w:val="center"/>
      <w:rPr>
        <w:rFonts w:ascii="Arial" w:hAnsi="Arial" w:cs="Arial"/>
        <w:color w:val="524B48"/>
        <w:sz w:val="18"/>
        <w:szCs w:val="18"/>
      </w:rPr>
    </w:pPr>
    <w:r w:rsidRPr="001C041B">
      <w:rPr>
        <w:rFonts w:ascii="Arial" w:hAnsi="Arial" w:cs="Arial"/>
        <w:color w:val="524B48"/>
        <w:sz w:val="18"/>
        <w:szCs w:val="18"/>
      </w:rPr>
      <w:t xml:space="preserve">Email: </w:t>
    </w:r>
    <w:hyperlink r:id="rId1" w:history="1">
      <w:r w:rsidRPr="001C041B">
        <w:rPr>
          <w:rStyle w:val="Hyperlink"/>
          <w:rFonts w:ascii="Arial" w:hAnsi="Arial" w:cs="Arial"/>
          <w:b/>
          <w:color w:val="524B48"/>
          <w:sz w:val="18"/>
          <w:szCs w:val="18"/>
          <w:u w:val="none"/>
        </w:rPr>
        <w:t>info@profectional.com</w:t>
      </w:r>
    </w:hyperlink>
    <w:r>
      <w:rPr>
        <w:sz w:val="18"/>
        <w:szCs w:val="18"/>
      </w:rPr>
      <w:t xml:space="preserve"> | </w:t>
    </w:r>
    <w:r w:rsidRPr="001C041B">
      <w:rPr>
        <w:rFonts w:ascii="Arial" w:hAnsi="Arial" w:cs="Arial"/>
        <w:color w:val="524B48"/>
        <w:sz w:val="18"/>
        <w:szCs w:val="18"/>
      </w:rPr>
      <w:t xml:space="preserve">Website: </w:t>
    </w:r>
    <w:hyperlink r:id="rId2" w:history="1">
      <w:r w:rsidRPr="001C041B">
        <w:rPr>
          <w:rStyle w:val="Hyperlink"/>
          <w:rFonts w:ascii="Arial" w:hAnsi="Arial" w:cs="Arial"/>
          <w:b/>
          <w:color w:val="524B48"/>
          <w:sz w:val="18"/>
          <w:szCs w:val="18"/>
          <w:u w:val="none"/>
        </w:rPr>
        <w:t>http://www.profectional.com</w:t>
      </w:r>
    </w:hyperlink>
    <w:r>
      <w:rPr>
        <w:rFonts w:ascii="Arial" w:hAnsi="Arial" w:cs="Arial"/>
        <w:color w:val="524B48"/>
        <w:sz w:val="18"/>
        <w:szCs w:val="18"/>
      </w:rPr>
      <w:t xml:space="preserve"> |</w:t>
    </w:r>
    <w:r w:rsidRPr="001C041B">
      <w:rPr>
        <w:rFonts w:ascii="Arial" w:hAnsi="Arial" w:cs="Arial"/>
        <w:color w:val="524B48"/>
        <w:sz w:val="18"/>
        <w:szCs w:val="18"/>
      </w:rPr>
      <w:t xml:space="preserve"> Postal Address: </w:t>
    </w:r>
    <w:r w:rsidRPr="001C041B">
      <w:rPr>
        <w:rFonts w:ascii="Arial" w:hAnsi="Arial" w:cs="Arial"/>
        <w:b/>
        <w:color w:val="524B48"/>
        <w:sz w:val="18"/>
        <w:szCs w:val="18"/>
      </w:rPr>
      <w:t>P.O. Box 9993, General Post Office, Hong Kong</w:t>
    </w:r>
  </w:p>
  <w:p w:rsidR="000F34E0" w:rsidRPr="00EF5A6F" w:rsidRDefault="00EF5A6F" w:rsidP="00EF5A6F">
    <w:pPr>
      <w:jc w:val="center"/>
      <w:rPr>
        <w:rFonts w:ascii="Arial" w:hAnsi="Arial" w:cs="Arial"/>
        <w:color w:val="524B48"/>
        <w:sz w:val="18"/>
        <w:szCs w:val="18"/>
      </w:rPr>
    </w:pPr>
    <w:r w:rsidRPr="001C041B">
      <w:rPr>
        <w:rFonts w:ascii="Arial" w:hAnsi="Arial" w:cs="Arial"/>
        <w:color w:val="524B48"/>
        <w:sz w:val="18"/>
        <w:szCs w:val="18"/>
      </w:rPr>
      <w:t xml:space="preserve">Office Address: </w:t>
    </w:r>
    <w:r w:rsidRPr="001C041B">
      <w:rPr>
        <w:rFonts w:ascii="Arial" w:hAnsi="Arial" w:cs="Arial"/>
        <w:b/>
        <w:color w:val="524B48"/>
        <w:sz w:val="18"/>
        <w:szCs w:val="18"/>
      </w:rPr>
      <w:t>Room 1701-1702, Wayson Commercial House, 68-70 Lockhart Road, Wanchai, Hong Kong</w:t>
    </w:r>
    <w:r w:rsidRPr="001C041B">
      <w:rPr>
        <w:rFonts w:ascii="Arial" w:hAnsi="Arial" w:cs="Arial"/>
        <w:color w:val="524B48"/>
        <w:sz w:val="18"/>
        <w:szCs w:val="18"/>
      </w:rPr>
      <w:t xml:space="preserve">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C86" w:rsidRDefault="00437C86" w:rsidP="00546556">
      <w:r>
        <w:separator/>
      </w:r>
    </w:p>
  </w:footnote>
  <w:footnote w:type="continuationSeparator" w:id="0">
    <w:p w:rsidR="00437C86" w:rsidRDefault="00437C86"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0" w:rsidRDefault="00F13B5C">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0378A"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4287C"/>
    <w:multiLevelType w:val="multilevel"/>
    <w:tmpl w:val="B4B6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301045"/>
    <w:multiLevelType w:val="multilevel"/>
    <w:tmpl w:val="DF847C5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53595368"/>
    <w:multiLevelType w:val="multilevel"/>
    <w:tmpl w:val="075E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447B24"/>
    <w:multiLevelType w:val="multilevel"/>
    <w:tmpl w:val="0FBE60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OcwZfFHI95CsxYl1qC6XYejSa2Btw1D0YyyqFwIta03Kafh8sEwkejqa0yYIkRZ/pKc+546BAWtXiGYgryG/Jw==" w:salt="1ixo630iz90tRW0EjUriZ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4261"/>
    <w:rsid w:val="00014A17"/>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1CAA"/>
    <w:rsid w:val="000520AB"/>
    <w:rsid w:val="000526A1"/>
    <w:rsid w:val="00052BAD"/>
    <w:rsid w:val="000538AF"/>
    <w:rsid w:val="00054C0E"/>
    <w:rsid w:val="00055708"/>
    <w:rsid w:val="0005657B"/>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5765"/>
    <w:rsid w:val="00085F6D"/>
    <w:rsid w:val="0008624B"/>
    <w:rsid w:val="00086A5A"/>
    <w:rsid w:val="000871C4"/>
    <w:rsid w:val="00087410"/>
    <w:rsid w:val="00087EC6"/>
    <w:rsid w:val="00090B12"/>
    <w:rsid w:val="00090F37"/>
    <w:rsid w:val="00091106"/>
    <w:rsid w:val="0009173D"/>
    <w:rsid w:val="000938A4"/>
    <w:rsid w:val="00093B00"/>
    <w:rsid w:val="00093CE1"/>
    <w:rsid w:val="00096EE8"/>
    <w:rsid w:val="000970CB"/>
    <w:rsid w:val="00097363"/>
    <w:rsid w:val="000A698E"/>
    <w:rsid w:val="000A6D45"/>
    <w:rsid w:val="000A7484"/>
    <w:rsid w:val="000B07B8"/>
    <w:rsid w:val="000B1354"/>
    <w:rsid w:val="000B174F"/>
    <w:rsid w:val="000B3958"/>
    <w:rsid w:val="000B3EAF"/>
    <w:rsid w:val="000B4D44"/>
    <w:rsid w:val="000B58E7"/>
    <w:rsid w:val="000B627A"/>
    <w:rsid w:val="000B7362"/>
    <w:rsid w:val="000B78C8"/>
    <w:rsid w:val="000B7921"/>
    <w:rsid w:val="000B7AD1"/>
    <w:rsid w:val="000C0FDC"/>
    <w:rsid w:val="000C12C0"/>
    <w:rsid w:val="000C1660"/>
    <w:rsid w:val="000C2D00"/>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9F4"/>
    <w:rsid w:val="00127F59"/>
    <w:rsid w:val="001323AF"/>
    <w:rsid w:val="0013377B"/>
    <w:rsid w:val="001339BA"/>
    <w:rsid w:val="00133B5A"/>
    <w:rsid w:val="00134951"/>
    <w:rsid w:val="001405FC"/>
    <w:rsid w:val="001411AA"/>
    <w:rsid w:val="00144B68"/>
    <w:rsid w:val="00144E8C"/>
    <w:rsid w:val="001506FB"/>
    <w:rsid w:val="00151FD4"/>
    <w:rsid w:val="00152736"/>
    <w:rsid w:val="00152CED"/>
    <w:rsid w:val="00153BCF"/>
    <w:rsid w:val="001543E8"/>
    <w:rsid w:val="001559FE"/>
    <w:rsid w:val="00157BD5"/>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B30"/>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2375"/>
    <w:rsid w:val="001A5AC6"/>
    <w:rsid w:val="001A5B6D"/>
    <w:rsid w:val="001A6DBC"/>
    <w:rsid w:val="001A7DE6"/>
    <w:rsid w:val="001B00FA"/>
    <w:rsid w:val="001B01D2"/>
    <w:rsid w:val="001B130F"/>
    <w:rsid w:val="001B15A3"/>
    <w:rsid w:val="001B2756"/>
    <w:rsid w:val="001B38D2"/>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30D6"/>
    <w:rsid w:val="00223A66"/>
    <w:rsid w:val="002266B4"/>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6464"/>
    <w:rsid w:val="002710F7"/>
    <w:rsid w:val="0027483B"/>
    <w:rsid w:val="00274C50"/>
    <w:rsid w:val="00274DBF"/>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4E6C"/>
    <w:rsid w:val="002A5B47"/>
    <w:rsid w:val="002B029C"/>
    <w:rsid w:val="002B547D"/>
    <w:rsid w:val="002B6BDA"/>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E0B98"/>
    <w:rsid w:val="002E191B"/>
    <w:rsid w:val="002E2980"/>
    <w:rsid w:val="002E2997"/>
    <w:rsid w:val="002E34C0"/>
    <w:rsid w:val="002E3995"/>
    <w:rsid w:val="002E400D"/>
    <w:rsid w:val="002E46FE"/>
    <w:rsid w:val="002E47ED"/>
    <w:rsid w:val="002E4DC6"/>
    <w:rsid w:val="002E6389"/>
    <w:rsid w:val="002E6A28"/>
    <w:rsid w:val="002F283D"/>
    <w:rsid w:val="002F2E9E"/>
    <w:rsid w:val="002F3888"/>
    <w:rsid w:val="002F5523"/>
    <w:rsid w:val="00300656"/>
    <w:rsid w:val="00300693"/>
    <w:rsid w:val="00300D0E"/>
    <w:rsid w:val="00301E1F"/>
    <w:rsid w:val="00302B25"/>
    <w:rsid w:val="00304C2A"/>
    <w:rsid w:val="00305F22"/>
    <w:rsid w:val="00307FC5"/>
    <w:rsid w:val="00312048"/>
    <w:rsid w:val="00312AD5"/>
    <w:rsid w:val="00314A05"/>
    <w:rsid w:val="0031523F"/>
    <w:rsid w:val="00315617"/>
    <w:rsid w:val="003158A3"/>
    <w:rsid w:val="003171FF"/>
    <w:rsid w:val="00320840"/>
    <w:rsid w:val="003213A3"/>
    <w:rsid w:val="00321474"/>
    <w:rsid w:val="00323202"/>
    <w:rsid w:val="00323269"/>
    <w:rsid w:val="00326E1F"/>
    <w:rsid w:val="00327337"/>
    <w:rsid w:val="003314D0"/>
    <w:rsid w:val="00332C25"/>
    <w:rsid w:val="00332DFD"/>
    <w:rsid w:val="00335E86"/>
    <w:rsid w:val="00335EBF"/>
    <w:rsid w:val="00336206"/>
    <w:rsid w:val="003362DD"/>
    <w:rsid w:val="00336517"/>
    <w:rsid w:val="003367A5"/>
    <w:rsid w:val="00336FC6"/>
    <w:rsid w:val="00337985"/>
    <w:rsid w:val="00337ABA"/>
    <w:rsid w:val="003418B7"/>
    <w:rsid w:val="00342BDC"/>
    <w:rsid w:val="0034594F"/>
    <w:rsid w:val="00347748"/>
    <w:rsid w:val="00347890"/>
    <w:rsid w:val="00351150"/>
    <w:rsid w:val="00352119"/>
    <w:rsid w:val="003527F0"/>
    <w:rsid w:val="00352B54"/>
    <w:rsid w:val="003533F6"/>
    <w:rsid w:val="003537F9"/>
    <w:rsid w:val="003571DA"/>
    <w:rsid w:val="0035774C"/>
    <w:rsid w:val="00357F3B"/>
    <w:rsid w:val="0036134D"/>
    <w:rsid w:val="00362597"/>
    <w:rsid w:val="00363D0D"/>
    <w:rsid w:val="00364893"/>
    <w:rsid w:val="00364DD0"/>
    <w:rsid w:val="00365020"/>
    <w:rsid w:val="00371C6C"/>
    <w:rsid w:val="00374673"/>
    <w:rsid w:val="00374E19"/>
    <w:rsid w:val="00375090"/>
    <w:rsid w:val="003750E0"/>
    <w:rsid w:val="003766D2"/>
    <w:rsid w:val="00377047"/>
    <w:rsid w:val="00377BE9"/>
    <w:rsid w:val="00377CD1"/>
    <w:rsid w:val="00380568"/>
    <w:rsid w:val="0038115C"/>
    <w:rsid w:val="0038149A"/>
    <w:rsid w:val="00381DD1"/>
    <w:rsid w:val="0038213A"/>
    <w:rsid w:val="003822B2"/>
    <w:rsid w:val="0038245B"/>
    <w:rsid w:val="003841E1"/>
    <w:rsid w:val="00386832"/>
    <w:rsid w:val="003875C6"/>
    <w:rsid w:val="003902B7"/>
    <w:rsid w:val="00390E32"/>
    <w:rsid w:val="00392300"/>
    <w:rsid w:val="003937B5"/>
    <w:rsid w:val="00393A06"/>
    <w:rsid w:val="00393AC9"/>
    <w:rsid w:val="003954D3"/>
    <w:rsid w:val="00395639"/>
    <w:rsid w:val="00396176"/>
    <w:rsid w:val="00397012"/>
    <w:rsid w:val="003971D5"/>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0E76"/>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389A"/>
    <w:rsid w:val="003F38B2"/>
    <w:rsid w:val="003F3F56"/>
    <w:rsid w:val="003F4563"/>
    <w:rsid w:val="003F56B2"/>
    <w:rsid w:val="003F636C"/>
    <w:rsid w:val="003F696A"/>
    <w:rsid w:val="003F700E"/>
    <w:rsid w:val="003F7614"/>
    <w:rsid w:val="003F7720"/>
    <w:rsid w:val="00400E2B"/>
    <w:rsid w:val="00404E49"/>
    <w:rsid w:val="00405694"/>
    <w:rsid w:val="004056A4"/>
    <w:rsid w:val="004061FE"/>
    <w:rsid w:val="00407CDF"/>
    <w:rsid w:val="00412B8A"/>
    <w:rsid w:val="00413A88"/>
    <w:rsid w:val="00414417"/>
    <w:rsid w:val="00416D8B"/>
    <w:rsid w:val="00416FAE"/>
    <w:rsid w:val="0041746C"/>
    <w:rsid w:val="00417E7D"/>
    <w:rsid w:val="00421F7C"/>
    <w:rsid w:val="0042252A"/>
    <w:rsid w:val="00422F5D"/>
    <w:rsid w:val="00424D0C"/>
    <w:rsid w:val="00425C59"/>
    <w:rsid w:val="0043021C"/>
    <w:rsid w:val="004308F6"/>
    <w:rsid w:val="0043148F"/>
    <w:rsid w:val="00432984"/>
    <w:rsid w:val="00434537"/>
    <w:rsid w:val="00436B4C"/>
    <w:rsid w:val="00437B01"/>
    <w:rsid w:val="00437C86"/>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433"/>
    <w:rsid w:val="00453DA0"/>
    <w:rsid w:val="004550E4"/>
    <w:rsid w:val="00456482"/>
    <w:rsid w:val="0045672F"/>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5499"/>
    <w:rsid w:val="004758E8"/>
    <w:rsid w:val="0047792B"/>
    <w:rsid w:val="00477964"/>
    <w:rsid w:val="00480698"/>
    <w:rsid w:val="0048351E"/>
    <w:rsid w:val="004857BD"/>
    <w:rsid w:val="00487FFC"/>
    <w:rsid w:val="00490354"/>
    <w:rsid w:val="004905BD"/>
    <w:rsid w:val="00490B9B"/>
    <w:rsid w:val="00491A76"/>
    <w:rsid w:val="0049324E"/>
    <w:rsid w:val="00493A2A"/>
    <w:rsid w:val="00493B7A"/>
    <w:rsid w:val="00493C4B"/>
    <w:rsid w:val="00494724"/>
    <w:rsid w:val="004962B1"/>
    <w:rsid w:val="004962E5"/>
    <w:rsid w:val="0049683D"/>
    <w:rsid w:val="004A1EAA"/>
    <w:rsid w:val="004A297D"/>
    <w:rsid w:val="004A3DDC"/>
    <w:rsid w:val="004A6886"/>
    <w:rsid w:val="004A7226"/>
    <w:rsid w:val="004B0420"/>
    <w:rsid w:val="004B0F65"/>
    <w:rsid w:val="004B17C8"/>
    <w:rsid w:val="004B1968"/>
    <w:rsid w:val="004B2135"/>
    <w:rsid w:val="004B2C2B"/>
    <w:rsid w:val="004B4E09"/>
    <w:rsid w:val="004B57D8"/>
    <w:rsid w:val="004B592D"/>
    <w:rsid w:val="004B5D2F"/>
    <w:rsid w:val="004B75A6"/>
    <w:rsid w:val="004B7932"/>
    <w:rsid w:val="004C24A5"/>
    <w:rsid w:val="004C2BC2"/>
    <w:rsid w:val="004C314E"/>
    <w:rsid w:val="004C34F2"/>
    <w:rsid w:val="004C3761"/>
    <w:rsid w:val="004C3F0C"/>
    <w:rsid w:val="004C4AEC"/>
    <w:rsid w:val="004C5A2D"/>
    <w:rsid w:val="004C5D8E"/>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1886"/>
    <w:rsid w:val="004F19C6"/>
    <w:rsid w:val="004F2420"/>
    <w:rsid w:val="004F26AD"/>
    <w:rsid w:val="004F2E12"/>
    <w:rsid w:val="004F3470"/>
    <w:rsid w:val="004F39D8"/>
    <w:rsid w:val="004F3D19"/>
    <w:rsid w:val="004F4EF3"/>
    <w:rsid w:val="004F57C1"/>
    <w:rsid w:val="004F6082"/>
    <w:rsid w:val="004F6976"/>
    <w:rsid w:val="004F69A9"/>
    <w:rsid w:val="004F7799"/>
    <w:rsid w:val="005003C9"/>
    <w:rsid w:val="005006E8"/>
    <w:rsid w:val="00500EAE"/>
    <w:rsid w:val="005029F6"/>
    <w:rsid w:val="0050326E"/>
    <w:rsid w:val="00505000"/>
    <w:rsid w:val="005053E5"/>
    <w:rsid w:val="00505B7F"/>
    <w:rsid w:val="005065E6"/>
    <w:rsid w:val="00506887"/>
    <w:rsid w:val="00507731"/>
    <w:rsid w:val="00507CF5"/>
    <w:rsid w:val="00510392"/>
    <w:rsid w:val="00510756"/>
    <w:rsid w:val="00510ABA"/>
    <w:rsid w:val="005111AF"/>
    <w:rsid w:val="00511B50"/>
    <w:rsid w:val="005125CB"/>
    <w:rsid w:val="00514354"/>
    <w:rsid w:val="00514AB9"/>
    <w:rsid w:val="0051515A"/>
    <w:rsid w:val="005155CA"/>
    <w:rsid w:val="00515716"/>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B41"/>
    <w:rsid w:val="00535587"/>
    <w:rsid w:val="005368D4"/>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39D5"/>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629D"/>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3D10"/>
    <w:rsid w:val="005C4971"/>
    <w:rsid w:val="005C5509"/>
    <w:rsid w:val="005C6688"/>
    <w:rsid w:val="005C7969"/>
    <w:rsid w:val="005C7DC0"/>
    <w:rsid w:val="005D0349"/>
    <w:rsid w:val="005D0ED8"/>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975"/>
    <w:rsid w:val="00623A21"/>
    <w:rsid w:val="00627174"/>
    <w:rsid w:val="00631ECA"/>
    <w:rsid w:val="00633F48"/>
    <w:rsid w:val="006340B2"/>
    <w:rsid w:val="00635F31"/>
    <w:rsid w:val="006367DE"/>
    <w:rsid w:val="006369EB"/>
    <w:rsid w:val="00636F09"/>
    <w:rsid w:val="0063749A"/>
    <w:rsid w:val="00637797"/>
    <w:rsid w:val="00640371"/>
    <w:rsid w:val="006409B6"/>
    <w:rsid w:val="00641024"/>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684"/>
    <w:rsid w:val="00687F0A"/>
    <w:rsid w:val="0069011D"/>
    <w:rsid w:val="00690294"/>
    <w:rsid w:val="00691009"/>
    <w:rsid w:val="00691FC7"/>
    <w:rsid w:val="00692C8B"/>
    <w:rsid w:val="00693084"/>
    <w:rsid w:val="00693741"/>
    <w:rsid w:val="006950A8"/>
    <w:rsid w:val="006962CC"/>
    <w:rsid w:val="00696D49"/>
    <w:rsid w:val="0069700C"/>
    <w:rsid w:val="00697351"/>
    <w:rsid w:val="00697B49"/>
    <w:rsid w:val="006A05FE"/>
    <w:rsid w:val="006A1013"/>
    <w:rsid w:val="006A13CD"/>
    <w:rsid w:val="006A2428"/>
    <w:rsid w:val="006A4153"/>
    <w:rsid w:val="006A4B5E"/>
    <w:rsid w:val="006A4F07"/>
    <w:rsid w:val="006A4FDC"/>
    <w:rsid w:val="006A67D1"/>
    <w:rsid w:val="006A724E"/>
    <w:rsid w:val="006A7AAB"/>
    <w:rsid w:val="006A7E36"/>
    <w:rsid w:val="006B0104"/>
    <w:rsid w:val="006B4F26"/>
    <w:rsid w:val="006B5C5B"/>
    <w:rsid w:val="006B7CD8"/>
    <w:rsid w:val="006C07B1"/>
    <w:rsid w:val="006C1012"/>
    <w:rsid w:val="006C1E23"/>
    <w:rsid w:val="006C29F4"/>
    <w:rsid w:val="006C391F"/>
    <w:rsid w:val="006C413B"/>
    <w:rsid w:val="006C514B"/>
    <w:rsid w:val="006C546D"/>
    <w:rsid w:val="006C5492"/>
    <w:rsid w:val="006C591C"/>
    <w:rsid w:val="006C7634"/>
    <w:rsid w:val="006C7934"/>
    <w:rsid w:val="006D1051"/>
    <w:rsid w:val="006D24DB"/>
    <w:rsid w:val="006D61B3"/>
    <w:rsid w:val="006D6362"/>
    <w:rsid w:val="006D6967"/>
    <w:rsid w:val="006E11B6"/>
    <w:rsid w:val="006E2AD3"/>
    <w:rsid w:val="006E3013"/>
    <w:rsid w:val="006E3863"/>
    <w:rsid w:val="006E3B9A"/>
    <w:rsid w:val="006E3D57"/>
    <w:rsid w:val="006E44F5"/>
    <w:rsid w:val="006E44F9"/>
    <w:rsid w:val="006E47DF"/>
    <w:rsid w:val="006E51CA"/>
    <w:rsid w:val="006E57D2"/>
    <w:rsid w:val="006E59C4"/>
    <w:rsid w:val="006E5A67"/>
    <w:rsid w:val="006F074C"/>
    <w:rsid w:val="006F0813"/>
    <w:rsid w:val="006F2243"/>
    <w:rsid w:val="006F6656"/>
    <w:rsid w:val="006F7685"/>
    <w:rsid w:val="006F7D14"/>
    <w:rsid w:val="00701350"/>
    <w:rsid w:val="007020AB"/>
    <w:rsid w:val="0070448B"/>
    <w:rsid w:val="00705562"/>
    <w:rsid w:val="00705BDE"/>
    <w:rsid w:val="00707F3B"/>
    <w:rsid w:val="00707F76"/>
    <w:rsid w:val="00711327"/>
    <w:rsid w:val="00711381"/>
    <w:rsid w:val="0071244D"/>
    <w:rsid w:val="007124CB"/>
    <w:rsid w:val="00712FAC"/>
    <w:rsid w:val="00713175"/>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FDA"/>
    <w:rsid w:val="00733FEF"/>
    <w:rsid w:val="0073481A"/>
    <w:rsid w:val="00735111"/>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678"/>
    <w:rsid w:val="00765B36"/>
    <w:rsid w:val="00766323"/>
    <w:rsid w:val="00766EB9"/>
    <w:rsid w:val="007707E8"/>
    <w:rsid w:val="00771AF7"/>
    <w:rsid w:val="00771CE8"/>
    <w:rsid w:val="00772BC6"/>
    <w:rsid w:val="00772EB6"/>
    <w:rsid w:val="00773936"/>
    <w:rsid w:val="00774707"/>
    <w:rsid w:val="007756C3"/>
    <w:rsid w:val="007756D7"/>
    <w:rsid w:val="007762BA"/>
    <w:rsid w:val="00776750"/>
    <w:rsid w:val="007767A6"/>
    <w:rsid w:val="00776880"/>
    <w:rsid w:val="007770CE"/>
    <w:rsid w:val="00777C6A"/>
    <w:rsid w:val="00777D08"/>
    <w:rsid w:val="00777FAD"/>
    <w:rsid w:val="0078003D"/>
    <w:rsid w:val="00781B93"/>
    <w:rsid w:val="00782F16"/>
    <w:rsid w:val="00783044"/>
    <w:rsid w:val="00785FDA"/>
    <w:rsid w:val="00786016"/>
    <w:rsid w:val="00787D1A"/>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0DA3"/>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538"/>
    <w:rsid w:val="00846BA1"/>
    <w:rsid w:val="0085255B"/>
    <w:rsid w:val="00852AC5"/>
    <w:rsid w:val="00852D70"/>
    <w:rsid w:val="0085479D"/>
    <w:rsid w:val="008551A1"/>
    <w:rsid w:val="00855F1F"/>
    <w:rsid w:val="008568DC"/>
    <w:rsid w:val="00856CA1"/>
    <w:rsid w:val="00857E30"/>
    <w:rsid w:val="0086070C"/>
    <w:rsid w:val="0086081C"/>
    <w:rsid w:val="00861019"/>
    <w:rsid w:val="008633EB"/>
    <w:rsid w:val="00863AB7"/>
    <w:rsid w:val="0086496D"/>
    <w:rsid w:val="00864B1E"/>
    <w:rsid w:val="008662B1"/>
    <w:rsid w:val="008675F1"/>
    <w:rsid w:val="008749A6"/>
    <w:rsid w:val="00874A27"/>
    <w:rsid w:val="00874D01"/>
    <w:rsid w:val="00877840"/>
    <w:rsid w:val="008814FA"/>
    <w:rsid w:val="00881C2E"/>
    <w:rsid w:val="00882A42"/>
    <w:rsid w:val="008832A2"/>
    <w:rsid w:val="00883F77"/>
    <w:rsid w:val="00885534"/>
    <w:rsid w:val="008865AF"/>
    <w:rsid w:val="00887E4A"/>
    <w:rsid w:val="008906C9"/>
    <w:rsid w:val="008913A8"/>
    <w:rsid w:val="00894F3E"/>
    <w:rsid w:val="008966D2"/>
    <w:rsid w:val="00896757"/>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B7529"/>
    <w:rsid w:val="008C1879"/>
    <w:rsid w:val="008C3B29"/>
    <w:rsid w:val="008C551F"/>
    <w:rsid w:val="008C71D2"/>
    <w:rsid w:val="008C7307"/>
    <w:rsid w:val="008D06C5"/>
    <w:rsid w:val="008D17C4"/>
    <w:rsid w:val="008D29DD"/>
    <w:rsid w:val="008D3400"/>
    <w:rsid w:val="008D6685"/>
    <w:rsid w:val="008D687A"/>
    <w:rsid w:val="008D6B6B"/>
    <w:rsid w:val="008D796B"/>
    <w:rsid w:val="008D79A2"/>
    <w:rsid w:val="008E01AD"/>
    <w:rsid w:val="008E0511"/>
    <w:rsid w:val="008E15E1"/>
    <w:rsid w:val="008E1CE3"/>
    <w:rsid w:val="008E2E78"/>
    <w:rsid w:val="008E3E6B"/>
    <w:rsid w:val="008E4312"/>
    <w:rsid w:val="008E55F0"/>
    <w:rsid w:val="008E6825"/>
    <w:rsid w:val="008E6BE1"/>
    <w:rsid w:val="008E75F3"/>
    <w:rsid w:val="008E7714"/>
    <w:rsid w:val="008E795D"/>
    <w:rsid w:val="008F1D32"/>
    <w:rsid w:val="008F20A2"/>
    <w:rsid w:val="008F2CAC"/>
    <w:rsid w:val="008F4A0C"/>
    <w:rsid w:val="008F4CEC"/>
    <w:rsid w:val="008F4F30"/>
    <w:rsid w:val="008F51D0"/>
    <w:rsid w:val="008F60E6"/>
    <w:rsid w:val="008F6943"/>
    <w:rsid w:val="00901B05"/>
    <w:rsid w:val="00902259"/>
    <w:rsid w:val="009028D4"/>
    <w:rsid w:val="00902B21"/>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21D1"/>
    <w:rsid w:val="00933F88"/>
    <w:rsid w:val="00934584"/>
    <w:rsid w:val="00934D14"/>
    <w:rsid w:val="00935D3E"/>
    <w:rsid w:val="00936FF5"/>
    <w:rsid w:val="00937148"/>
    <w:rsid w:val="00937942"/>
    <w:rsid w:val="00937BA0"/>
    <w:rsid w:val="009411C0"/>
    <w:rsid w:val="00942224"/>
    <w:rsid w:val="00942D0D"/>
    <w:rsid w:val="009446B9"/>
    <w:rsid w:val="0094560F"/>
    <w:rsid w:val="00945F57"/>
    <w:rsid w:val="00946501"/>
    <w:rsid w:val="00947FE7"/>
    <w:rsid w:val="0095095D"/>
    <w:rsid w:val="00950A29"/>
    <w:rsid w:val="00951830"/>
    <w:rsid w:val="009528B9"/>
    <w:rsid w:val="00952BC4"/>
    <w:rsid w:val="00952D3F"/>
    <w:rsid w:val="00953744"/>
    <w:rsid w:val="009541D3"/>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77434"/>
    <w:rsid w:val="0098195E"/>
    <w:rsid w:val="00982C1F"/>
    <w:rsid w:val="00982EC2"/>
    <w:rsid w:val="00983C0A"/>
    <w:rsid w:val="00983C2C"/>
    <w:rsid w:val="00984A5D"/>
    <w:rsid w:val="009858B8"/>
    <w:rsid w:val="00985EB4"/>
    <w:rsid w:val="00986FB8"/>
    <w:rsid w:val="00987055"/>
    <w:rsid w:val="00987260"/>
    <w:rsid w:val="00991338"/>
    <w:rsid w:val="00994CDD"/>
    <w:rsid w:val="009956FF"/>
    <w:rsid w:val="009A00B8"/>
    <w:rsid w:val="009A03AC"/>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D7F2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1EC8"/>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76C4"/>
    <w:rsid w:val="00A4799E"/>
    <w:rsid w:val="00A5027B"/>
    <w:rsid w:val="00A50BBB"/>
    <w:rsid w:val="00A5198A"/>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280D"/>
    <w:rsid w:val="00A832B9"/>
    <w:rsid w:val="00A856D8"/>
    <w:rsid w:val="00A864A6"/>
    <w:rsid w:val="00A86B1A"/>
    <w:rsid w:val="00A87EC6"/>
    <w:rsid w:val="00A913CC"/>
    <w:rsid w:val="00A93364"/>
    <w:rsid w:val="00A93426"/>
    <w:rsid w:val="00A945EC"/>
    <w:rsid w:val="00A94F42"/>
    <w:rsid w:val="00A9568B"/>
    <w:rsid w:val="00A958E5"/>
    <w:rsid w:val="00AA0054"/>
    <w:rsid w:val="00AA1C7B"/>
    <w:rsid w:val="00AA3574"/>
    <w:rsid w:val="00AA48A8"/>
    <w:rsid w:val="00AA558B"/>
    <w:rsid w:val="00AA6B54"/>
    <w:rsid w:val="00AA728F"/>
    <w:rsid w:val="00AB1308"/>
    <w:rsid w:val="00AB1433"/>
    <w:rsid w:val="00AB2765"/>
    <w:rsid w:val="00AB46D0"/>
    <w:rsid w:val="00AB50DA"/>
    <w:rsid w:val="00AB759F"/>
    <w:rsid w:val="00AC15BA"/>
    <w:rsid w:val="00AC313D"/>
    <w:rsid w:val="00AC39DD"/>
    <w:rsid w:val="00AC4A9F"/>
    <w:rsid w:val="00AC5F75"/>
    <w:rsid w:val="00AC7729"/>
    <w:rsid w:val="00AC7E9E"/>
    <w:rsid w:val="00AD1218"/>
    <w:rsid w:val="00AD1423"/>
    <w:rsid w:val="00AD189B"/>
    <w:rsid w:val="00AD1DA8"/>
    <w:rsid w:val="00AD39D2"/>
    <w:rsid w:val="00AD4926"/>
    <w:rsid w:val="00AD4BF5"/>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5783"/>
    <w:rsid w:val="00B168AC"/>
    <w:rsid w:val="00B220FF"/>
    <w:rsid w:val="00B2286D"/>
    <w:rsid w:val="00B22EBE"/>
    <w:rsid w:val="00B23A63"/>
    <w:rsid w:val="00B23AE3"/>
    <w:rsid w:val="00B242FA"/>
    <w:rsid w:val="00B24C3D"/>
    <w:rsid w:val="00B26A6C"/>
    <w:rsid w:val="00B27364"/>
    <w:rsid w:val="00B27C7E"/>
    <w:rsid w:val="00B300C6"/>
    <w:rsid w:val="00B30963"/>
    <w:rsid w:val="00B31764"/>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772D"/>
    <w:rsid w:val="00B57E4A"/>
    <w:rsid w:val="00B57E5B"/>
    <w:rsid w:val="00B60C3C"/>
    <w:rsid w:val="00B61484"/>
    <w:rsid w:val="00B61A05"/>
    <w:rsid w:val="00B630A0"/>
    <w:rsid w:val="00B6411C"/>
    <w:rsid w:val="00B654D3"/>
    <w:rsid w:val="00B65E15"/>
    <w:rsid w:val="00B66DA5"/>
    <w:rsid w:val="00B7115C"/>
    <w:rsid w:val="00B71FB6"/>
    <w:rsid w:val="00B72169"/>
    <w:rsid w:val="00B722ED"/>
    <w:rsid w:val="00B745D2"/>
    <w:rsid w:val="00B75377"/>
    <w:rsid w:val="00B773A8"/>
    <w:rsid w:val="00B817CB"/>
    <w:rsid w:val="00B82E45"/>
    <w:rsid w:val="00B8403F"/>
    <w:rsid w:val="00B8415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6108"/>
    <w:rsid w:val="00B97A0E"/>
    <w:rsid w:val="00BA1A75"/>
    <w:rsid w:val="00BA38C5"/>
    <w:rsid w:val="00BA43C2"/>
    <w:rsid w:val="00BA7425"/>
    <w:rsid w:val="00BA7696"/>
    <w:rsid w:val="00BA79F2"/>
    <w:rsid w:val="00BB0852"/>
    <w:rsid w:val="00BB3358"/>
    <w:rsid w:val="00BB50BC"/>
    <w:rsid w:val="00BC18F4"/>
    <w:rsid w:val="00BC1E4D"/>
    <w:rsid w:val="00BC27E1"/>
    <w:rsid w:val="00BC28CF"/>
    <w:rsid w:val="00BC4C93"/>
    <w:rsid w:val="00BC5DC1"/>
    <w:rsid w:val="00BC5E11"/>
    <w:rsid w:val="00BC7D8B"/>
    <w:rsid w:val="00BD0D08"/>
    <w:rsid w:val="00BD11C7"/>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A97"/>
    <w:rsid w:val="00C30F1B"/>
    <w:rsid w:val="00C3178C"/>
    <w:rsid w:val="00C321F7"/>
    <w:rsid w:val="00C32A81"/>
    <w:rsid w:val="00C33237"/>
    <w:rsid w:val="00C341EC"/>
    <w:rsid w:val="00C3431E"/>
    <w:rsid w:val="00C351FB"/>
    <w:rsid w:val="00C359A6"/>
    <w:rsid w:val="00C37045"/>
    <w:rsid w:val="00C37B5B"/>
    <w:rsid w:val="00C42E39"/>
    <w:rsid w:val="00C467D6"/>
    <w:rsid w:val="00C47C41"/>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7DB"/>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B0018"/>
    <w:rsid w:val="00CB0294"/>
    <w:rsid w:val="00CB0DB5"/>
    <w:rsid w:val="00CB4F68"/>
    <w:rsid w:val="00CB7205"/>
    <w:rsid w:val="00CC05DC"/>
    <w:rsid w:val="00CC2577"/>
    <w:rsid w:val="00CC35A7"/>
    <w:rsid w:val="00CC3EF8"/>
    <w:rsid w:val="00CC7D49"/>
    <w:rsid w:val="00CC7EC2"/>
    <w:rsid w:val="00CD24D9"/>
    <w:rsid w:val="00CD3120"/>
    <w:rsid w:val="00CD4070"/>
    <w:rsid w:val="00CD4D8B"/>
    <w:rsid w:val="00CD5170"/>
    <w:rsid w:val="00CD5916"/>
    <w:rsid w:val="00CD5F0E"/>
    <w:rsid w:val="00CD653A"/>
    <w:rsid w:val="00CD6CC6"/>
    <w:rsid w:val="00CD6DD3"/>
    <w:rsid w:val="00CD71C9"/>
    <w:rsid w:val="00CD79D3"/>
    <w:rsid w:val="00CE015E"/>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72B"/>
    <w:rsid w:val="00D116D5"/>
    <w:rsid w:val="00D1180E"/>
    <w:rsid w:val="00D14864"/>
    <w:rsid w:val="00D14879"/>
    <w:rsid w:val="00D152D8"/>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80079"/>
    <w:rsid w:val="00D827EE"/>
    <w:rsid w:val="00D8420A"/>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28F"/>
    <w:rsid w:val="00D962DF"/>
    <w:rsid w:val="00DA08AC"/>
    <w:rsid w:val="00DA1585"/>
    <w:rsid w:val="00DA2E2D"/>
    <w:rsid w:val="00DA5424"/>
    <w:rsid w:val="00DB0C1E"/>
    <w:rsid w:val="00DB4291"/>
    <w:rsid w:val="00DB51F8"/>
    <w:rsid w:val="00DB6C89"/>
    <w:rsid w:val="00DB72BE"/>
    <w:rsid w:val="00DB774F"/>
    <w:rsid w:val="00DC0070"/>
    <w:rsid w:val="00DC00E6"/>
    <w:rsid w:val="00DC1571"/>
    <w:rsid w:val="00DC1D17"/>
    <w:rsid w:val="00DC345E"/>
    <w:rsid w:val="00DC359F"/>
    <w:rsid w:val="00DC4E81"/>
    <w:rsid w:val="00DC56ED"/>
    <w:rsid w:val="00DC5880"/>
    <w:rsid w:val="00DC5A3C"/>
    <w:rsid w:val="00DC5C2C"/>
    <w:rsid w:val="00DC70EA"/>
    <w:rsid w:val="00DC7AB8"/>
    <w:rsid w:val="00DD01D1"/>
    <w:rsid w:val="00DD0AC6"/>
    <w:rsid w:val="00DD0D46"/>
    <w:rsid w:val="00DD4AD3"/>
    <w:rsid w:val="00DD4B2C"/>
    <w:rsid w:val="00DD4C44"/>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830"/>
    <w:rsid w:val="00DF6AC4"/>
    <w:rsid w:val="00DF6BC4"/>
    <w:rsid w:val="00DF6BE9"/>
    <w:rsid w:val="00DF7E92"/>
    <w:rsid w:val="00E00005"/>
    <w:rsid w:val="00E01892"/>
    <w:rsid w:val="00E02650"/>
    <w:rsid w:val="00E03ECE"/>
    <w:rsid w:val="00E03F69"/>
    <w:rsid w:val="00E0411E"/>
    <w:rsid w:val="00E05812"/>
    <w:rsid w:val="00E0656F"/>
    <w:rsid w:val="00E06AFC"/>
    <w:rsid w:val="00E074D8"/>
    <w:rsid w:val="00E10213"/>
    <w:rsid w:val="00E10C04"/>
    <w:rsid w:val="00E1297C"/>
    <w:rsid w:val="00E14756"/>
    <w:rsid w:val="00E14F30"/>
    <w:rsid w:val="00E1569B"/>
    <w:rsid w:val="00E15FD6"/>
    <w:rsid w:val="00E17EC6"/>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27FF"/>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4A22"/>
    <w:rsid w:val="00E959C0"/>
    <w:rsid w:val="00E96231"/>
    <w:rsid w:val="00E97E66"/>
    <w:rsid w:val="00EA1531"/>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66FE"/>
    <w:rsid w:val="00EE03AD"/>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5A6F"/>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3B5C"/>
    <w:rsid w:val="00F15337"/>
    <w:rsid w:val="00F1554D"/>
    <w:rsid w:val="00F15728"/>
    <w:rsid w:val="00F15AFB"/>
    <w:rsid w:val="00F15DB8"/>
    <w:rsid w:val="00F16B9A"/>
    <w:rsid w:val="00F1748B"/>
    <w:rsid w:val="00F21CEE"/>
    <w:rsid w:val="00F2237C"/>
    <w:rsid w:val="00F238C8"/>
    <w:rsid w:val="00F23AB9"/>
    <w:rsid w:val="00F23B6B"/>
    <w:rsid w:val="00F24531"/>
    <w:rsid w:val="00F24598"/>
    <w:rsid w:val="00F251FC"/>
    <w:rsid w:val="00F272E5"/>
    <w:rsid w:val="00F303D5"/>
    <w:rsid w:val="00F30AC2"/>
    <w:rsid w:val="00F31484"/>
    <w:rsid w:val="00F33B3A"/>
    <w:rsid w:val="00F343D1"/>
    <w:rsid w:val="00F350ED"/>
    <w:rsid w:val="00F35C17"/>
    <w:rsid w:val="00F37A06"/>
    <w:rsid w:val="00F37E28"/>
    <w:rsid w:val="00F40B43"/>
    <w:rsid w:val="00F41331"/>
    <w:rsid w:val="00F4210B"/>
    <w:rsid w:val="00F4254B"/>
    <w:rsid w:val="00F46169"/>
    <w:rsid w:val="00F46CDF"/>
    <w:rsid w:val="00F46EF7"/>
    <w:rsid w:val="00F476F3"/>
    <w:rsid w:val="00F50A38"/>
    <w:rsid w:val="00F52429"/>
    <w:rsid w:val="00F54CC1"/>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7E2"/>
    <w:rsid w:val="00F8451E"/>
    <w:rsid w:val="00F87AB2"/>
    <w:rsid w:val="00F903D4"/>
    <w:rsid w:val="00F907C6"/>
    <w:rsid w:val="00F90ACA"/>
    <w:rsid w:val="00F90D57"/>
    <w:rsid w:val="00F923D1"/>
    <w:rsid w:val="00F9298A"/>
    <w:rsid w:val="00F92FF1"/>
    <w:rsid w:val="00F94FAE"/>
    <w:rsid w:val="00F95411"/>
    <w:rsid w:val="00F95B1A"/>
    <w:rsid w:val="00F963E4"/>
    <w:rsid w:val="00F97450"/>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69C9"/>
    <w:rsid w:val="00FC056B"/>
    <w:rsid w:val="00FC061F"/>
    <w:rsid w:val="00FC1E76"/>
    <w:rsid w:val="00FC29C9"/>
    <w:rsid w:val="00FC2F2F"/>
    <w:rsid w:val="00FC45C4"/>
    <w:rsid w:val="00FC530E"/>
    <w:rsid w:val="00FD0981"/>
    <w:rsid w:val="00FD0B4F"/>
    <w:rsid w:val="00FD1AED"/>
    <w:rsid w:val="00FD2240"/>
    <w:rsid w:val="00FD2365"/>
    <w:rsid w:val="00FD4D2D"/>
    <w:rsid w:val="00FD7699"/>
    <w:rsid w:val="00FD7C51"/>
    <w:rsid w:val="00FE2E5D"/>
    <w:rsid w:val="00FE6740"/>
    <w:rsid w:val="00FE67C8"/>
    <w:rsid w:val="00FF06E7"/>
    <w:rsid w:val="00FF0BDF"/>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FFA0E9D4-9E9E-4231-B19B-04851E12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NormalWeb">
    <w:name w:val="Normal (Web)"/>
    <w:basedOn w:val="Normal"/>
    <w:uiPriority w:val="99"/>
    <w:unhideWhenUsed/>
    <w:rsid w:val="008E3E6B"/>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8E3E6B"/>
    <w:rPr>
      <w:b/>
      <w:bCs/>
    </w:rPr>
  </w:style>
  <w:style w:type="character" w:styleId="FollowedHyperlink">
    <w:name w:val="FollowedHyperlink"/>
    <w:basedOn w:val="DefaultParagraphFont"/>
    <w:uiPriority w:val="99"/>
    <w:semiHidden/>
    <w:unhideWhenUsed/>
    <w:rsid w:val="0027483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30312">
      <w:bodyDiv w:val="1"/>
      <w:marLeft w:val="0"/>
      <w:marRight w:val="0"/>
      <w:marTop w:val="0"/>
      <w:marBottom w:val="0"/>
      <w:divBdr>
        <w:top w:val="none" w:sz="0" w:space="0" w:color="auto"/>
        <w:left w:val="none" w:sz="0" w:space="0" w:color="auto"/>
        <w:bottom w:val="none" w:sz="0" w:space="0" w:color="auto"/>
        <w:right w:val="none" w:sz="0" w:space="0" w:color="auto"/>
      </w:divBdr>
    </w:div>
    <w:div w:id="467286256">
      <w:bodyDiv w:val="1"/>
      <w:marLeft w:val="0"/>
      <w:marRight w:val="0"/>
      <w:marTop w:val="0"/>
      <w:marBottom w:val="0"/>
      <w:divBdr>
        <w:top w:val="none" w:sz="0" w:space="0" w:color="auto"/>
        <w:left w:val="none" w:sz="0" w:space="0" w:color="auto"/>
        <w:bottom w:val="none" w:sz="0" w:space="0" w:color="auto"/>
        <w:right w:val="none" w:sz="0" w:space="0" w:color="auto"/>
      </w:divBdr>
    </w:div>
    <w:div w:id="882598818">
      <w:bodyDiv w:val="1"/>
      <w:marLeft w:val="0"/>
      <w:marRight w:val="0"/>
      <w:marTop w:val="0"/>
      <w:marBottom w:val="0"/>
      <w:divBdr>
        <w:top w:val="none" w:sz="0" w:space="0" w:color="auto"/>
        <w:left w:val="none" w:sz="0" w:space="0" w:color="auto"/>
        <w:bottom w:val="none" w:sz="0" w:space="0" w:color="auto"/>
        <w:right w:val="none" w:sz="0" w:space="0" w:color="auto"/>
      </w:divBdr>
    </w:div>
    <w:div w:id="931013270">
      <w:bodyDiv w:val="1"/>
      <w:marLeft w:val="0"/>
      <w:marRight w:val="0"/>
      <w:marTop w:val="0"/>
      <w:marBottom w:val="0"/>
      <w:divBdr>
        <w:top w:val="none" w:sz="0" w:space="0" w:color="auto"/>
        <w:left w:val="none" w:sz="0" w:space="0" w:color="auto"/>
        <w:bottom w:val="none" w:sz="0" w:space="0" w:color="auto"/>
        <w:right w:val="none" w:sz="0" w:space="0" w:color="auto"/>
      </w:divBdr>
    </w:div>
    <w:div w:id="1272585258">
      <w:bodyDiv w:val="1"/>
      <w:marLeft w:val="0"/>
      <w:marRight w:val="0"/>
      <w:marTop w:val="0"/>
      <w:marBottom w:val="0"/>
      <w:divBdr>
        <w:top w:val="none" w:sz="0" w:space="0" w:color="auto"/>
        <w:left w:val="none" w:sz="0" w:space="0" w:color="auto"/>
        <w:bottom w:val="none" w:sz="0" w:space="0" w:color="auto"/>
        <w:right w:val="none" w:sz="0" w:space="0" w:color="auto"/>
      </w:divBdr>
    </w:div>
    <w:div w:id="1415055436">
      <w:bodyDiv w:val="1"/>
      <w:marLeft w:val="0"/>
      <w:marRight w:val="0"/>
      <w:marTop w:val="0"/>
      <w:marBottom w:val="0"/>
      <w:divBdr>
        <w:top w:val="none" w:sz="0" w:space="0" w:color="auto"/>
        <w:left w:val="none" w:sz="0" w:space="0" w:color="auto"/>
        <w:bottom w:val="none" w:sz="0" w:space="0" w:color="auto"/>
        <w:right w:val="none" w:sz="0" w:space="0" w:color="auto"/>
      </w:divBdr>
    </w:div>
    <w:div w:id="179031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keting@profectiona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eting@profection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E959D-BF3B-458A-A42A-6D52B689D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Free CPD Course: The Use of 'Punti' at the Magistrates' Courts | 免費持續專業進修課程：上裁判法院，講本地話！ - Profectional</vt:lpstr>
    </vt:vector>
  </TitlesOfParts>
  <Manager>Tyrone Tsang</Manager>
  <Company>The Profectional Company Limited</Company>
  <LinksUpToDate>false</LinksUpToDate>
  <CharactersWithSpaces>3785</CharactersWithSpaces>
  <SharedDoc>false</SharedDoc>
  <HyperlinkBase>http://download.profectional.com/events/EVT000000002.doc</HyperlinkBase>
  <HLinks>
    <vt:vector size="30" baseType="variant">
      <vt:variant>
        <vt:i4>5701733</vt:i4>
      </vt:variant>
      <vt:variant>
        <vt:i4>3</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ariant>
        <vt:i4>4522050</vt:i4>
      </vt:variant>
      <vt:variant>
        <vt:i4>-1</vt:i4>
      </vt:variant>
      <vt:variant>
        <vt:i4>2823</vt:i4>
      </vt:variant>
      <vt:variant>
        <vt:i4>4</vt:i4>
      </vt:variant>
      <vt:variant>
        <vt:lpwstr>http://www.profectional.com/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 CPD Course: The Use of 'Punti' at the Magistrates' Courts | 免費持續專業進修課程：上裁判法院，講本地話！ - Profectional</dc:title>
  <dc:subject>Free CPD Course: The Use of 'Punti' at the Magistrates' Courts | 免費持續專業進修課程：上裁判法院，講本地話！ - Profectional</dc:subject>
  <dc:creator>The Profectional Company Limited</dc:creator>
  <cp:keywords>Profectional; CPD; CPT; CLE; CE; RME; Eddie S. Chan; Barrister-at-Law; 陳琛; 大律師</cp:keywords>
  <cp:lastModifiedBy>Tyrone Tsang</cp:lastModifiedBy>
  <cp:revision>2</cp:revision>
  <cp:lastPrinted>2013-05-06T11:47:00Z</cp:lastPrinted>
  <dcterms:created xsi:type="dcterms:W3CDTF">2015-03-06T07:56:00Z</dcterms:created>
  <dcterms:modified xsi:type="dcterms:W3CDTF">2015-03-06T07:56:00Z</dcterms:modified>
</cp:coreProperties>
</file>