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Pr="00556573" w:rsidRDefault="006A4153" w:rsidP="007A55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67"/>
        <w:gridCol w:w="6006"/>
      </w:tblGrid>
      <w:tr w:rsidR="00577511" w:rsidRPr="00523A64" w:rsidTr="00FC38F5">
        <w:trPr>
          <w:trHeight w:val="3119"/>
          <w:jc w:val="center"/>
        </w:trPr>
        <w:tc>
          <w:tcPr>
            <w:tcW w:w="4767" w:type="dxa"/>
            <w:shd w:val="clear" w:color="auto" w:fill="FFFFFF"/>
            <w:vAlign w:val="center"/>
          </w:tcPr>
          <w:p w:rsidR="00B2286D" w:rsidRDefault="00F8620C" w:rsidP="00B2286D">
            <w:pPr>
              <w:jc w:val="center"/>
              <w:rPr>
                <w:rFonts w:ascii="Arial" w:hAnsi="Arial" w:cs="Arial"/>
                <w:b/>
                <w:bCs/>
                <w:color w:val="524B48"/>
                <w:sz w:val="32"/>
                <w:szCs w:val="32"/>
              </w:rPr>
            </w:pPr>
            <w:r>
              <w:rPr>
                <w:rFonts w:ascii="Arial" w:hAnsi="Arial" w:cs="Arial"/>
                <w:b/>
                <w:bCs/>
                <w:color w:val="524B48"/>
                <w:sz w:val="32"/>
                <w:szCs w:val="32"/>
              </w:rPr>
              <w:t>The Patent Law</w:t>
            </w:r>
            <w:r w:rsidR="00B62971">
              <w:rPr>
                <w:rFonts w:ascii="Arial" w:hAnsi="Arial" w:cs="Arial"/>
                <w:b/>
                <w:bCs/>
                <w:color w:val="524B48"/>
                <w:sz w:val="32"/>
                <w:szCs w:val="32"/>
              </w:rPr>
              <w:t xml:space="preserve"> Series</w:t>
            </w:r>
          </w:p>
          <w:p w:rsidR="00577511" w:rsidRPr="00D50772" w:rsidRDefault="00577511" w:rsidP="00D50772">
            <w:pPr>
              <w:jc w:val="center"/>
              <w:rPr>
                <w:rFonts w:ascii="Arial" w:hAnsi="Arial" w:cs="Arial"/>
                <w:b/>
                <w:bCs/>
                <w:sz w:val="28"/>
                <w:szCs w:val="28"/>
                <w:lang w:eastAsia="zh-TW"/>
              </w:rPr>
            </w:pPr>
          </w:p>
          <w:p w:rsidR="00D362F3" w:rsidRPr="000E1EAE" w:rsidRDefault="00F8620C" w:rsidP="00F8620C">
            <w:pPr>
              <w:jc w:val="center"/>
              <w:rPr>
                <w:rFonts w:ascii="Arial" w:hAnsi="Arial" w:cs="Arial"/>
                <w:i/>
                <w:color w:val="6C6361"/>
                <w:sz w:val="24"/>
                <w:szCs w:val="24"/>
              </w:rPr>
            </w:pPr>
            <w:r w:rsidRPr="000E1EAE">
              <w:rPr>
                <w:rFonts w:ascii="Arial" w:hAnsi="Arial" w:cs="Arial"/>
                <w:i/>
                <w:color w:val="6C6361"/>
                <w:sz w:val="24"/>
                <w:szCs w:val="24"/>
              </w:rPr>
              <w:t>b</w:t>
            </w:r>
            <w:r w:rsidR="00220019" w:rsidRPr="000E1EAE">
              <w:rPr>
                <w:rFonts w:ascii="Arial" w:hAnsi="Arial" w:cs="Arial"/>
                <w:i/>
                <w:color w:val="6C6361"/>
                <w:sz w:val="24"/>
                <w:szCs w:val="24"/>
              </w:rPr>
              <w:t>y</w:t>
            </w:r>
          </w:p>
          <w:p w:rsidR="00F8620C" w:rsidRPr="007336C4" w:rsidRDefault="00577511" w:rsidP="00F8620C">
            <w:pPr>
              <w:jc w:val="center"/>
              <w:rPr>
                <w:rFonts w:ascii="Arial" w:hAnsi="Arial" w:cs="Arial"/>
                <w:color w:val="6C6361"/>
                <w:sz w:val="24"/>
                <w:szCs w:val="24"/>
              </w:rPr>
            </w:pPr>
            <w:r w:rsidRPr="007336C4">
              <w:rPr>
                <w:rFonts w:ascii="Arial" w:hAnsi="Arial" w:cs="Arial"/>
                <w:color w:val="6C6361"/>
                <w:sz w:val="24"/>
                <w:szCs w:val="24"/>
              </w:rPr>
              <w:t>Mr.</w:t>
            </w:r>
            <w:r w:rsidR="008E3E6B" w:rsidRPr="007336C4">
              <w:rPr>
                <w:rFonts w:ascii="Arial" w:hAnsi="Arial" w:cs="Arial"/>
                <w:color w:val="6C6361"/>
                <w:sz w:val="24"/>
                <w:szCs w:val="24"/>
              </w:rPr>
              <w:t xml:space="preserve"> </w:t>
            </w:r>
            <w:r w:rsidR="00B62971" w:rsidRPr="007336C4">
              <w:rPr>
                <w:rFonts w:ascii="Arial" w:hAnsi="Arial" w:cs="Arial"/>
                <w:color w:val="6C6361"/>
                <w:sz w:val="24"/>
                <w:szCs w:val="24"/>
              </w:rPr>
              <w:t>Ronald Yu,</w:t>
            </w:r>
          </w:p>
          <w:p w:rsidR="00F8620C" w:rsidRPr="007336C4" w:rsidRDefault="00F8620C" w:rsidP="00F8620C">
            <w:pPr>
              <w:jc w:val="center"/>
              <w:rPr>
                <w:rFonts w:ascii="Arial" w:hAnsi="Arial" w:cs="Arial"/>
                <w:color w:val="6C6361"/>
                <w:sz w:val="24"/>
                <w:szCs w:val="24"/>
              </w:rPr>
            </w:pPr>
            <w:r w:rsidRPr="007336C4">
              <w:rPr>
                <w:rFonts w:ascii="Arial" w:hAnsi="Arial" w:cs="Arial"/>
                <w:color w:val="6C6361"/>
                <w:sz w:val="24"/>
                <w:szCs w:val="24"/>
              </w:rPr>
              <w:t>JD, LLM, U</w:t>
            </w:r>
            <w:r w:rsidR="00B179CA" w:rsidRPr="007336C4">
              <w:rPr>
                <w:rFonts w:ascii="Arial" w:hAnsi="Arial" w:cs="Arial"/>
                <w:color w:val="6C6361"/>
                <w:sz w:val="24"/>
                <w:szCs w:val="24"/>
              </w:rPr>
              <w:t>.</w:t>
            </w:r>
            <w:r w:rsidRPr="007336C4">
              <w:rPr>
                <w:rFonts w:ascii="Arial" w:hAnsi="Arial" w:cs="Arial"/>
                <w:color w:val="6C6361"/>
                <w:sz w:val="24"/>
                <w:szCs w:val="24"/>
              </w:rPr>
              <w:t>S</w:t>
            </w:r>
            <w:r w:rsidR="00B179CA" w:rsidRPr="007336C4">
              <w:rPr>
                <w:rFonts w:ascii="Arial" w:hAnsi="Arial" w:cs="Arial"/>
                <w:color w:val="6C6361"/>
                <w:sz w:val="24"/>
                <w:szCs w:val="24"/>
              </w:rPr>
              <w:t>.</w:t>
            </w:r>
            <w:r w:rsidRPr="007336C4">
              <w:rPr>
                <w:rFonts w:ascii="Arial" w:hAnsi="Arial" w:cs="Arial"/>
                <w:color w:val="6C6361"/>
                <w:sz w:val="24"/>
                <w:szCs w:val="24"/>
              </w:rPr>
              <w:t xml:space="preserve"> Patent Agent,</w:t>
            </w:r>
          </w:p>
          <w:p w:rsidR="00665540" w:rsidRDefault="00F8620C" w:rsidP="00665540">
            <w:pPr>
              <w:jc w:val="center"/>
              <w:rPr>
                <w:rFonts w:ascii="Arial" w:hAnsi="Arial" w:cs="Arial"/>
                <w:color w:val="6C6361"/>
                <w:sz w:val="24"/>
                <w:szCs w:val="24"/>
              </w:rPr>
            </w:pPr>
            <w:r w:rsidRPr="007336C4">
              <w:rPr>
                <w:rFonts w:ascii="Arial" w:hAnsi="Arial" w:cs="Arial"/>
                <w:color w:val="6C6361"/>
                <w:sz w:val="24"/>
                <w:szCs w:val="24"/>
              </w:rPr>
              <w:t>Part</w:t>
            </w:r>
            <w:r w:rsidR="00D362F3" w:rsidRPr="007336C4">
              <w:rPr>
                <w:rFonts w:ascii="Arial" w:hAnsi="Arial" w:cs="Arial"/>
                <w:color w:val="6C6361"/>
                <w:sz w:val="24"/>
                <w:szCs w:val="24"/>
              </w:rPr>
              <w:t>-time Lecturer,</w:t>
            </w:r>
            <w:r w:rsidR="00665540">
              <w:rPr>
                <w:rFonts w:ascii="Arial" w:hAnsi="Arial" w:cs="Arial"/>
                <w:color w:val="6C6361"/>
                <w:sz w:val="24"/>
                <w:szCs w:val="24"/>
              </w:rPr>
              <w:t xml:space="preserve"> Faculty of Law,</w:t>
            </w:r>
          </w:p>
          <w:p w:rsidR="00F8620C" w:rsidRPr="007336C4" w:rsidRDefault="00AB2330" w:rsidP="00665540">
            <w:pPr>
              <w:jc w:val="center"/>
              <w:rPr>
                <w:rFonts w:ascii="Arial" w:hAnsi="Arial" w:cs="Arial"/>
                <w:color w:val="6C6361"/>
                <w:sz w:val="24"/>
                <w:szCs w:val="24"/>
              </w:rPr>
            </w:pPr>
            <w:r>
              <w:rPr>
                <w:rFonts w:ascii="Arial" w:hAnsi="Arial" w:cs="Arial"/>
                <w:color w:val="6C6361"/>
                <w:sz w:val="24"/>
                <w:szCs w:val="24"/>
              </w:rPr>
              <w:t xml:space="preserve">The </w:t>
            </w:r>
            <w:r w:rsidR="00F8620C" w:rsidRPr="007336C4">
              <w:rPr>
                <w:rFonts w:ascii="Arial" w:hAnsi="Arial" w:cs="Arial"/>
                <w:color w:val="6C6361"/>
                <w:sz w:val="24"/>
                <w:szCs w:val="24"/>
              </w:rPr>
              <w:t>University of Hong Kong,</w:t>
            </w:r>
          </w:p>
          <w:p w:rsidR="0020422F" w:rsidRDefault="0020422F" w:rsidP="00F8620C">
            <w:pPr>
              <w:jc w:val="center"/>
              <w:rPr>
                <w:rFonts w:ascii="Arial" w:hAnsi="Arial" w:cs="Arial"/>
                <w:color w:val="6C6361"/>
                <w:sz w:val="24"/>
                <w:szCs w:val="24"/>
              </w:rPr>
            </w:pPr>
            <w:r w:rsidRPr="0020422F">
              <w:rPr>
                <w:rFonts w:ascii="Arial" w:hAnsi="Arial" w:cs="Arial"/>
                <w:color w:val="6C6361"/>
                <w:sz w:val="24"/>
                <w:szCs w:val="24"/>
              </w:rPr>
              <w:t>Director &amp; General Counsel</w:t>
            </w:r>
            <w:r>
              <w:rPr>
                <w:rFonts w:ascii="Arial" w:hAnsi="Arial" w:cs="Arial"/>
                <w:color w:val="6C6361"/>
                <w:sz w:val="24"/>
                <w:szCs w:val="24"/>
              </w:rPr>
              <w:t>,</w:t>
            </w:r>
          </w:p>
          <w:p w:rsidR="00F8620C" w:rsidRPr="007336C4" w:rsidRDefault="00F8620C" w:rsidP="00F8620C">
            <w:pPr>
              <w:jc w:val="center"/>
              <w:rPr>
                <w:rFonts w:ascii="Arial" w:hAnsi="Arial" w:cs="Arial"/>
                <w:color w:val="6C6361"/>
                <w:sz w:val="24"/>
                <w:szCs w:val="24"/>
              </w:rPr>
            </w:pPr>
            <w:r w:rsidRPr="007336C4">
              <w:rPr>
                <w:rFonts w:ascii="Arial" w:hAnsi="Arial" w:cs="Arial"/>
                <w:color w:val="6C6361"/>
                <w:sz w:val="24"/>
                <w:szCs w:val="24"/>
              </w:rPr>
              <w:t>Gilkron Limited,</w:t>
            </w:r>
          </w:p>
          <w:p w:rsidR="007336C4" w:rsidRDefault="00B62971" w:rsidP="00D362F3">
            <w:pPr>
              <w:jc w:val="center"/>
              <w:rPr>
                <w:rFonts w:ascii="Arial" w:hAnsi="Arial" w:cs="Arial"/>
                <w:color w:val="6C6361"/>
                <w:sz w:val="24"/>
                <w:szCs w:val="24"/>
              </w:rPr>
            </w:pPr>
            <w:r w:rsidRPr="007336C4">
              <w:rPr>
                <w:rFonts w:ascii="Arial" w:hAnsi="Arial" w:cs="Arial"/>
                <w:color w:val="6C6361"/>
                <w:sz w:val="24"/>
                <w:szCs w:val="24"/>
              </w:rPr>
              <w:t>Managing Director,</w:t>
            </w:r>
          </w:p>
          <w:p w:rsidR="00357F3B" w:rsidRPr="00D362F3" w:rsidRDefault="00B62971" w:rsidP="00D362F3">
            <w:pPr>
              <w:jc w:val="center"/>
              <w:rPr>
                <w:rFonts w:ascii="Arial" w:hAnsi="Arial" w:cs="Arial"/>
                <w:color w:val="6C6361"/>
                <w:sz w:val="20"/>
                <w:szCs w:val="20"/>
              </w:rPr>
            </w:pPr>
            <w:r w:rsidRPr="007336C4">
              <w:rPr>
                <w:rFonts w:ascii="Arial" w:hAnsi="Arial" w:cs="Arial"/>
                <w:color w:val="6C6361"/>
                <w:sz w:val="24"/>
                <w:szCs w:val="24"/>
              </w:rPr>
              <w:t>Ronba Technology Limited</w:t>
            </w:r>
          </w:p>
        </w:tc>
        <w:tc>
          <w:tcPr>
            <w:tcW w:w="6006" w:type="dxa"/>
            <w:shd w:val="clear" w:color="auto" w:fill="FFFFFF"/>
            <w:vAlign w:val="center"/>
          </w:tcPr>
          <w:p w:rsidR="00577511" w:rsidRPr="00D50772" w:rsidRDefault="00AC4CD0" w:rsidP="00D50772">
            <w:pPr>
              <w:spacing w:line="276" w:lineRule="auto"/>
              <w:jc w:val="center"/>
              <w:rPr>
                <w:rFonts w:ascii="Arial" w:eastAsia="Times New Roman" w:hAnsi="Arial" w:cs="Arial"/>
                <w:noProof/>
                <w:sz w:val="20"/>
                <w:szCs w:val="20"/>
              </w:rPr>
            </w:pPr>
            <w:r w:rsidRPr="007661B3">
              <w:rPr>
                <w:rFonts w:ascii="Arial" w:eastAsia="Times New Roman" w:hAnsi="Arial" w:cs="Arial"/>
                <w:noProof/>
                <w:sz w:val="20"/>
                <w:szCs w:val="20"/>
              </w:rPr>
              <w:drawing>
                <wp:inline distT="0" distB="0" distL="0" distR="0">
                  <wp:extent cx="3657600" cy="1828800"/>
                  <wp:effectExtent l="0" t="0" r="0" b="0"/>
                  <wp:docPr id="53"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FC38F5" w:rsidRPr="00D21305" w:rsidRDefault="00FC38F5" w:rsidP="006A4153">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6A4153" w:rsidRPr="00523A64" w:rsidTr="00D81812">
        <w:trPr>
          <w:trHeight w:val="4541"/>
          <w:jc w:val="center"/>
        </w:trPr>
        <w:tc>
          <w:tcPr>
            <w:tcW w:w="1985" w:type="dxa"/>
            <w:tcBorders>
              <w:top w:val="nil"/>
              <w:left w:val="nil"/>
              <w:bottom w:val="nil"/>
            </w:tcBorders>
            <w:shd w:val="clear" w:color="auto" w:fill="FFFFFF"/>
            <w:vAlign w:val="center"/>
          </w:tcPr>
          <w:p w:rsidR="006A4153" w:rsidRPr="00D50772" w:rsidRDefault="00AC4CD0" w:rsidP="00D50772">
            <w:pPr>
              <w:spacing w:line="276" w:lineRule="auto"/>
              <w:jc w:val="center"/>
              <w:rPr>
                <w:rFonts w:ascii="Arial" w:hAnsi="Arial" w:cs="Arial"/>
                <w:sz w:val="20"/>
                <w:szCs w:val="20"/>
              </w:rPr>
            </w:pPr>
            <w:r w:rsidRPr="007661B3">
              <w:rPr>
                <w:rFonts w:ascii="Arial" w:hAnsi="Arial" w:cs="Arial"/>
                <w:noProof/>
                <w:sz w:val="20"/>
                <w:szCs w:val="20"/>
              </w:rPr>
              <w:drawing>
                <wp:inline distT="0" distB="0" distL="0" distR="0">
                  <wp:extent cx="1085850" cy="1438275"/>
                  <wp:effectExtent l="0" t="0" r="0" b="9525"/>
                  <wp:docPr id="52"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tcBorders>
              <w:top w:val="nil"/>
              <w:bottom w:val="nil"/>
              <w:right w:val="nil"/>
            </w:tcBorders>
            <w:shd w:val="clear" w:color="auto" w:fill="FFFFFF"/>
            <w:vAlign w:val="center"/>
          </w:tcPr>
          <w:p w:rsidR="00D64296" w:rsidRPr="00D81812" w:rsidRDefault="00D64296" w:rsidP="00D64296">
            <w:pPr>
              <w:rPr>
                <w:rFonts w:ascii="Arial" w:hAnsi="Arial" w:cs="Arial"/>
                <w:color w:val="6C6361"/>
                <w:sz w:val="19"/>
                <w:szCs w:val="19"/>
              </w:rPr>
            </w:pPr>
            <w:r w:rsidRPr="00D81812">
              <w:rPr>
                <w:rFonts w:ascii="Arial" w:hAnsi="Arial" w:cs="Arial"/>
                <w:color w:val="6C6361"/>
                <w:sz w:val="19"/>
                <w:szCs w:val="19"/>
              </w:rPr>
              <w:t>Mr. Ronald Yu, a holder of JD and LLM degrees; lectures on Intellectual Property, Inf</w:t>
            </w:r>
            <w:r w:rsidR="00AB2330" w:rsidRPr="00D81812">
              <w:rPr>
                <w:rFonts w:ascii="Arial" w:hAnsi="Arial" w:cs="Arial"/>
                <w:color w:val="6C6361"/>
                <w:sz w:val="19"/>
                <w:szCs w:val="19"/>
              </w:rPr>
              <w:t>ormation Technology and Patent L</w:t>
            </w:r>
            <w:r w:rsidRPr="00D81812">
              <w:rPr>
                <w:rFonts w:ascii="Arial" w:hAnsi="Arial" w:cs="Arial"/>
                <w:color w:val="6C6361"/>
                <w:sz w:val="19"/>
                <w:szCs w:val="19"/>
              </w:rPr>
              <w:t xml:space="preserve">aw at the </w:t>
            </w:r>
            <w:r w:rsidR="00AB2330" w:rsidRPr="00D81812">
              <w:rPr>
                <w:rFonts w:ascii="Arial" w:hAnsi="Arial" w:cs="Arial"/>
                <w:color w:val="6C6361"/>
                <w:sz w:val="19"/>
                <w:szCs w:val="19"/>
              </w:rPr>
              <w:t>Faculty of Law</w:t>
            </w:r>
            <w:r w:rsidRPr="00D81812">
              <w:rPr>
                <w:rFonts w:ascii="Arial" w:hAnsi="Arial" w:cs="Arial"/>
                <w:color w:val="6C6361"/>
                <w:sz w:val="19"/>
                <w:szCs w:val="19"/>
              </w:rPr>
              <w:t xml:space="preserve"> of the University of Hong Kong.  He is, among other things, a</w:t>
            </w:r>
            <w:r w:rsidR="00AB2330" w:rsidRPr="00D81812">
              <w:rPr>
                <w:rFonts w:ascii="Arial" w:hAnsi="Arial" w:cs="Arial"/>
                <w:color w:val="6C6361"/>
                <w:sz w:val="19"/>
                <w:szCs w:val="19"/>
              </w:rPr>
              <w:t>n</w:t>
            </w:r>
            <w:r w:rsidRPr="00D81812">
              <w:rPr>
                <w:rFonts w:ascii="Arial" w:hAnsi="Arial" w:cs="Arial"/>
                <w:color w:val="6C6361"/>
                <w:sz w:val="19"/>
                <w:szCs w:val="19"/>
              </w:rPr>
              <w:t xml:space="preserve"> U.S. Patent Agent since 2004 and</w:t>
            </w:r>
            <w:r w:rsidR="00AB2330" w:rsidRPr="00D81812">
              <w:rPr>
                <w:rFonts w:ascii="Arial" w:hAnsi="Arial" w:cs="Arial"/>
                <w:color w:val="6C6361"/>
                <w:sz w:val="19"/>
                <w:szCs w:val="19"/>
              </w:rPr>
              <w:t xml:space="preserve"> a</w:t>
            </w:r>
            <w:r w:rsidRPr="00D81812">
              <w:rPr>
                <w:rFonts w:ascii="Arial" w:hAnsi="Arial" w:cs="Arial"/>
                <w:color w:val="6C6361"/>
                <w:sz w:val="19"/>
                <w:szCs w:val="19"/>
              </w:rPr>
              <w:t xml:space="preserve"> digital forensics examiner.  Ronald has published articles on online learning, digital forensics, intellectual property, information technology and constitutional law.  He authored the Hong Kong chapter for the 3rd edition of the book </w:t>
            </w:r>
            <w:r w:rsidRPr="00D81812">
              <w:rPr>
                <w:rFonts w:ascii="Arial" w:hAnsi="Arial" w:cs="Arial"/>
                <w:i/>
                <w:color w:val="6C6361"/>
                <w:sz w:val="19"/>
                <w:szCs w:val="19"/>
              </w:rPr>
              <w:t>Electronic Evidence</w:t>
            </w:r>
            <w:r w:rsidRPr="00D81812">
              <w:rPr>
                <w:rFonts w:ascii="Arial" w:hAnsi="Arial" w:cs="Arial"/>
                <w:color w:val="6C6361"/>
                <w:sz w:val="19"/>
                <w:szCs w:val="19"/>
              </w:rPr>
              <w:t xml:space="preserve"> and he is the author of the forthcoming book </w:t>
            </w:r>
            <w:r w:rsidRPr="00D81812">
              <w:rPr>
                <w:rFonts w:ascii="Arial" w:hAnsi="Arial" w:cs="Arial"/>
                <w:i/>
                <w:color w:val="6C6361"/>
                <w:sz w:val="19"/>
                <w:szCs w:val="19"/>
              </w:rPr>
              <w:t>Intellectual Property for Business</w:t>
            </w:r>
            <w:r w:rsidRPr="00D81812">
              <w:rPr>
                <w:rFonts w:ascii="Arial" w:hAnsi="Arial" w:cs="Arial"/>
                <w:color w:val="6C6361"/>
                <w:sz w:val="19"/>
                <w:szCs w:val="19"/>
              </w:rPr>
              <w:t>.  His significant publications include:</w:t>
            </w:r>
          </w:p>
          <w:p w:rsidR="00D64296" w:rsidRPr="00D81812" w:rsidRDefault="00D64296" w:rsidP="00D64296">
            <w:pPr>
              <w:pStyle w:val="ListParagraph"/>
              <w:numPr>
                <w:ilvl w:val="0"/>
                <w:numId w:val="8"/>
              </w:numPr>
              <w:rPr>
                <w:rFonts w:ascii="Arial" w:hAnsi="Arial" w:cs="Arial"/>
                <w:i/>
                <w:color w:val="6C6361"/>
                <w:sz w:val="19"/>
                <w:szCs w:val="19"/>
              </w:rPr>
            </w:pPr>
            <w:r w:rsidRPr="00D81812">
              <w:rPr>
                <w:rFonts w:ascii="Arial" w:hAnsi="Arial" w:cs="Arial"/>
                <w:color w:val="6C6361"/>
                <w:sz w:val="19"/>
                <w:szCs w:val="19"/>
              </w:rPr>
              <w:t xml:space="preserve">When Internet protocols and legal provisions collide: </w:t>
            </w:r>
            <w:r w:rsidRPr="00D81812">
              <w:rPr>
                <w:rFonts w:ascii="Arial" w:hAnsi="Arial" w:cs="Arial"/>
                <w:i/>
                <w:color w:val="6C6361"/>
                <w:sz w:val="19"/>
                <w:szCs w:val="19"/>
              </w:rPr>
              <w:t>Unauthorised access and Sierra v Ritz, Computer Law and Security Review Volume 25, Issue 2, 2009, Pages 185-188</w:t>
            </w:r>
          </w:p>
          <w:p w:rsidR="00D64296" w:rsidRPr="00D81812" w:rsidRDefault="00D64296" w:rsidP="00D64296">
            <w:pPr>
              <w:pStyle w:val="ListParagraph"/>
              <w:numPr>
                <w:ilvl w:val="0"/>
                <w:numId w:val="8"/>
              </w:numPr>
              <w:rPr>
                <w:rFonts w:ascii="Arial" w:hAnsi="Arial" w:cs="Arial"/>
                <w:i/>
                <w:color w:val="6C6361"/>
                <w:sz w:val="19"/>
                <w:szCs w:val="19"/>
              </w:rPr>
            </w:pPr>
            <w:r w:rsidRPr="00D81812">
              <w:rPr>
                <w:rFonts w:ascii="Arial" w:hAnsi="Arial" w:cs="Arial"/>
                <w:color w:val="6C6361"/>
                <w:sz w:val="19"/>
                <w:szCs w:val="19"/>
              </w:rPr>
              <w:t xml:space="preserve">Office Open XML and the promise not to sue: Opportunity or minefield? </w:t>
            </w:r>
            <w:r w:rsidRPr="00D81812">
              <w:rPr>
                <w:rFonts w:ascii="Arial" w:hAnsi="Arial" w:cs="Arial"/>
                <w:i/>
                <w:color w:val="6C6361"/>
                <w:sz w:val="19"/>
                <w:szCs w:val="19"/>
              </w:rPr>
              <w:t>Background paper produced for OOXML Symposium USNW 14 December 2007</w:t>
            </w:r>
          </w:p>
          <w:p w:rsidR="00D64296" w:rsidRPr="00D81812" w:rsidRDefault="00D64296" w:rsidP="00D64296">
            <w:pPr>
              <w:pStyle w:val="ListParagraph"/>
              <w:numPr>
                <w:ilvl w:val="0"/>
                <w:numId w:val="8"/>
              </w:numPr>
              <w:rPr>
                <w:rFonts w:ascii="Arial" w:hAnsi="Arial" w:cs="Arial"/>
                <w:color w:val="6C6361"/>
                <w:sz w:val="19"/>
                <w:szCs w:val="19"/>
              </w:rPr>
            </w:pPr>
            <w:r w:rsidRPr="00D81812">
              <w:rPr>
                <w:rFonts w:ascii="Arial" w:hAnsi="Arial" w:cs="Arial"/>
                <w:color w:val="6C6361"/>
                <w:sz w:val="19"/>
                <w:szCs w:val="19"/>
              </w:rPr>
              <w:t xml:space="preserve">Should foreign domestic helpers be allowed permanent residency in the HKSAR? </w:t>
            </w:r>
            <w:r w:rsidRPr="00D81812">
              <w:rPr>
                <w:rFonts w:ascii="Arial" w:hAnsi="Arial" w:cs="Arial"/>
                <w:i/>
                <w:color w:val="6C6361"/>
                <w:sz w:val="19"/>
                <w:szCs w:val="19"/>
              </w:rPr>
              <w:t>Hong Kong Lawyer, May 2006</w:t>
            </w:r>
          </w:p>
          <w:p w:rsidR="00D64296" w:rsidRPr="00D81812" w:rsidRDefault="00D64296" w:rsidP="00D64296">
            <w:pPr>
              <w:pStyle w:val="ListParagraph"/>
              <w:numPr>
                <w:ilvl w:val="0"/>
                <w:numId w:val="8"/>
              </w:numPr>
              <w:rPr>
                <w:rFonts w:ascii="Arial" w:hAnsi="Arial" w:cs="Arial"/>
                <w:i/>
                <w:color w:val="6C6361"/>
                <w:sz w:val="19"/>
                <w:szCs w:val="19"/>
              </w:rPr>
            </w:pPr>
            <w:r w:rsidRPr="00D81812">
              <w:rPr>
                <w:rFonts w:ascii="Arial" w:hAnsi="Arial" w:cs="Arial"/>
                <w:color w:val="6C6361"/>
                <w:sz w:val="19"/>
                <w:szCs w:val="19"/>
              </w:rPr>
              <w:t xml:space="preserve">The impact of ethics on global patent harmonization, </w:t>
            </w:r>
            <w:r w:rsidRPr="00D81812">
              <w:rPr>
                <w:rFonts w:ascii="Arial" w:hAnsi="Arial" w:cs="Arial"/>
                <w:i/>
                <w:color w:val="6C6361"/>
                <w:sz w:val="19"/>
                <w:szCs w:val="19"/>
              </w:rPr>
              <w:t>Hong Kong Student Law Review Vol. 10, 2004-5</w:t>
            </w:r>
          </w:p>
          <w:p w:rsidR="00D64296" w:rsidRPr="00D81812" w:rsidRDefault="00D64296" w:rsidP="00D64296">
            <w:pPr>
              <w:pStyle w:val="ListParagraph"/>
              <w:numPr>
                <w:ilvl w:val="0"/>
                <w:numId w:val="8"/>
              </w:numPr>
              <w:rPr>
                <w:rFonts w:ascii="Arial" w:hAnsi="Arial" w:cs="Arial"/>
                <w:color w:val="6C6361"/>
                <w:sz w:val="19"/>
                <w:szCs w:val="19"/>
              </w:rPr>
            </w:pPr>
            <w:r w:rsidRPr="00D81812">
              <w:rPr>
                <w:rFonts w:ascii="Arial" w:hAnsi="Arial" w:cs="Arial"/>
                <w:color w:val="6C6361"/>
                <w:sz w:val="19"/>
                <w:szCs w:val="19"/>
              </w:rPr>
              <w:t xml:space="preserve">Digital Evidence: International Considerations, </w:t>
            </w:r>
            <w:r w:rsidRPr="00D81812">
              <w:rPr>
                <w:rFonts w:ascii="Arial" w:hAnsi="Arial" w:cs="Arial"/>
                <w:i/>
                <w:color w:val="6C6361"/>
                <w:sz w:val="19"/>
                <w:szCs w:val="19"/>
              </w:rPr>
              <w:t>Computer Law Association Bulletin, Vol. 20, No. 2, 2005</w:t>
            </w:r>
          </w:p>
          <w:p w:rsidR="00D64296" w:rsidRPr="00D81812" w:rsidRDefault="00D64296" w:rsidP="00D64296">
            <w:pPr>
              <w:pStyle w:val="ListParagraph"/>
              <w:numPr>
                <w:ilvl w:val="0"/>
                <w:numId w:val="8"/>
              </w:numPr>
              <w:rPr>
                <w:rFonts w:ascii="Arial" w:hAnsi="Arial" w:cs="Arial"/>
                <w:i/>
                <w:color w:val="6C6361"/>
                <w:sz w:val="19"/>
                <w:szCs w:val="19"/>
              </w:rPr>
            </w:pPr>
            <w:r w:rsidRPr="00D81812">
              <w:rPr>
                <w:rFonts w:ascii="Arial" w:hAnsi="Arial" w:cs="Arial"/>
                <w:color w:val="6C6361"/>
                <w:sz w:val="19"/>
                <w:szCs w:val="19"/>
              </w:rPr>
              <w:t xml:space="preserve">The Horse Before the Cart, </w:t>
            </w:r>
            <w:r w:rsidRPr="00D81812">
              <w:rPr>
                <w:rFonts w:ascii="Arial" w:hAnsi="Arial" w:cs="Arial"/>
                <w:i/>
                <w:color w:val="6C6361"/>
                <w:sz w:val="19"/>
                <w:szCs w:val="19"/>
              </w:rPr>
              <w:t>Asia Law, Dec. 04/Jan. 05</w:t>
            </w:r>
          </w:p>
          <w:p w:rsidR="00D64296" w:rsidRPr="00D81812" w:rsidRDefault="00D64296" w:rsidP="00D64296">
            <w:pPr>
              <w:pStyle w:val="ListParagraph"/>
              <w:numPr>
                <w:ilvl w:val="0"/>
                <w:numId w:val="8"/>
              </w:numPr>
              <w:rPr>
                <w:rFonts w:ascii="Arial" w:hAnsi="Arial" w:cs="Arial"/>
                <w:color w:val="6C6361"/>
                <w:sz w:val="19"/>
                <w:szCs w:val="19"/>
              </w:rPr>
            </w:pPr>
            <w:r w:rsidRPr="00D81812">
              <w:rPr>
                <w:rFonts w:ascii="Arial" w:hAnsi="Arial" w:cs="Arial"/>
                <w:color w:val="6C6361"/>
                <w:sz w:val="19"/>
                <w:szCs w:val="19"/>
              </w:rPr>
              <w:t xml:space="preserve">Challenges Posed by Digital Evidence, </w:t>
            </w:r>
            <w:r w:rsidRPr="00D81812">
              <w:rPr>
                <w:rFonts w:ascii="Arial" w:hAnsi="Arial" w:cs="Arial"/>
                <w:i/>
                <w:color w:val="6C6361"/>
                <w:sz w:val="19"/>
                <w:szCs w:val="19"/>
              </w:rPr>
              <w:t>Hong Kong Lawyer, October 2004</w:t>
            </w:r>
          </w:p>
          <w:p w:rsidR="00D362F3" w:rsidRPr="00D64296" w:rsidRDefault="00D64296" w:rsidP="00D64296">
            <w:pPr>
              <w:pStyle w:val="ListParagraph"/>
              <w:numPr>
                <w:ilvl w:val="0"/>
                <w:numId w:val="8"/>
              </w:numPr>
              <w:rPr>
                <w:rFonts w:ascii="Arial" w:hAnsi="Arial" w:cs="Arial"/>
                <w:color w:val="6C6361"/>
                <w:sz w:val="20"/>
                <w:szCs w:val="20"/>
              </w:rPr>
            </w:pPr>
            <w:r w:rsidRPr="00D81812">
              <w:rPr>
                <w:rFonts w:ascii="Arial" w:hAnsi="Arial" w:cs="Arial"/>
                <w:color w:val="6C6361"/>
                <w:sz w:val="19"/>
                <w:szCs w:val="19"/>
              </w:rPr>
              <w:t xml:space="preserve">Is Hong Kong ready for ID Theft in the 21st Century? </w:t>
            </w:r>
            <w:r w:rsidRPr="00D81812">
              <w:rPr>
                <w:rFonts w:ascii="Arial" w:hAnsi="Arial" w:cs="Arial"/>
                <w:i/>
                <w:color w:val="6C6361"/>
                <w:sz w:val="19"/>
                <w:szCs w:val="19"/>
              </w:rPr>
              <w:t>Hong Kong Lawyer, May 2004</w:t>
            </w:r>
          </w:p>
        </w:tc>
      </w:tr>
    </w:tbl>
    <w:p w:rsidR="00F60F67" w:rsidRPr="00D21305" w:rsidRDefault="00F60F67" w:rsidP="00F60F67">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5"/>
        <w:gridCol w:w="3868"/>
        <w:gridCol w:w="1661"/>
        <w:gridCol w:w="2127"/>
        <w:gridCol w:w="18"/>
        <w:gridCol w:w="1703"/>
      </w:tblGrid>
      <w:tr w:rsidR="00950C9A" w:rsidRPr="00523A64" w:rsidTr="00D64296">
        <w:trPr>
          <w:trHeight w:val="451"/>
          <w:jc w:val="center"/>
        </w:trPr>
        <w:tc>
          <w:tcPr>
            <w:tcW w:w="10772" w:type="dxa"/>
            <w:gridSpan w:val="6"/>
            <w:tcBorders>
              <w:top w:val="nil"/>
              <w:left w:val="nil"/>
              <w:bottom w:val="nil"/>
              <w:right w:val="nil"/>
            </w:tcBorders>
            <w:shd w:val="clear" w:color="auto" w:fill="F0EBE1"/>
            <w:vAlign w:val="center"/>
          </w:tcPr>
          <w:p w:rsidR="00950C9A" w:rsidRPr="00D50772" w:rsidRDefault="00950C9A" w:rsidP="00950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B179CA">
              <w:rPr>
                <w:rFonts w:ascii="Arial" w:eastAsia="Times New Roman" w:hAnsi="Arial" w:cs="Arial"/>
                <w:b/>
                <w:noProof/>
                <w:color w:val="524B48"/>
                <w:sz w:val="32"/>
                <w:szCs w:val="32"/>
              </w:rPr>
              <w:t>An Introduction to Patents</w:t>
            </w:r>
          </w:p>
        </w:tc>
      </w:tr>
      <w:tr w:rsidR="00DA2429" w:rsidRPr="00523A64" w:rsidTr="00D21305">
        <w:trPr>
          <w:trHeight w:val="648"/>
          <w:jc w:val="center"/>
        </w:trPr>
        <w:tc>
          <w:tcPr>
            <w:tcW w:w="10772" w:type="dxa"/>
            <w:gridSpan w:val="6"/>
            <w:tcBorders>
              <w:top w:val="nil"/>
              <w:left w:val="nil"/>
              <w:bottom w:val="nil"/>
              <w:right w:val="nil"/>
            </w:tcBorders>
            <w:shd w:val="clear" w:color="auto" w:fill="FFFFFF"/>
            <w:vAlign w:val="center"/>
          </w:tcPr>
          <w:p w:rsidR="00DA2429" w:rsidRPr="00D81812" w:rsidRDefault="00DA2429" w:rsidP="00325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19"/>
                <w:szCs w:val="19"/>
              </w:rPr>
            </w:pPr>
            <w:r w:rsidRPr="00D81812">
              <w:rPr>
                <w:rFonts w:ascii="Arial" w:eastAsia="Times New Roman" w:hAnsi="Arial" w:cs="Arial"/>
                <w:color w:val="6C6361"/>
                <w:sz w:val="19"/>
                <w:szCs w:val="19"/>
              </w:rPr>
              <w:t>This course introduces delegates to patent law, first discussing why inventors get patents as opposed to other intellectual property rights.</w:t>
            </w:r>
          </w:p>
        </w:tc>
      </w:tr>
      <w:tr w:rsidR="00DA2429" w:rsidRPr="00523A64" w:rsidTr="006B0CE9">
        <w:trPr>
          <w:trHeight w:val="340"/>
          <w:jc w:val="center"/>
        </w:trPr>
        <w:tc>
          <w:tcPr>
            <w:tcW w:w="10772" w:type="dxa"/>
            <w:gridSpan w:val="6"/>
            <w:tcBorders>
              <w:top w:val="nil"/>
              <w:left w:val="nil"/>
              <w:bottom w:val="nil"/>
              <w:right w:val="nil"/>
            </w:tcBorders>
            <w:shd w:val="clear" w:color="auto" w:fill="F0EBE1"/>
            <w:vAlign w:val="center"/>
          </w:tcPr>
          <w:p w:rsidR="00DA2429" w:rsidRPr="00D81812" w:rsidRDefault="00906972" w:rsidP="00906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524B48"/>
                <w:sz w:val="19"/>
                <w:szCs w:val="19"/>
              </w:rPr>
              <w:lastRenderedPageBreak/>
              <w:t>This course will cover</w:t>
            </w:r>
            <w:r w:rsidR="0042263F" w:rsidRPr="00D81812">
              <w:rPr>
                <w:rFonts w:ascii="Arial" w:hAnsi="Arial" w:cs="Arial"/>
                <w:b/>
                <w:color w:val="524B48"/>
                <w:sz w:val="19"/>
                <w:szCs w:val="19"/>
              </w:rPr>
              <w:t xml:space="preserve"> the followings</w:t>
            </w:r>
            <w:r w:rsidR="00DA2429" w:rsidRPr="00D81812">
              <w:rPr>
                <w:rFonts w:ascii="Arial" w:hAnsi="Arial" w:cs="Arial"/>
                <w:b/>
                <w:color w:val="524B48"/>
                <w:sz w:val="19"/>
                <w:szCs w:val="19"/>
              </w:rPr>
              <w:t>:</w:t>
            </w:r>
          </w:p>
        </w:tc>
      </w:tr>
      <w:tr w:rsidR="00B179CA" w:rsidRPr="00523A64" w:rsidTr="00D21305">
        <w:trPr>
          <w:trHeight w:val="1938"/>
          <w:jc w:val="center"/>
        </w:trPr>
        <w:tc>
          <w:tcPr>
            <w:tcW w:w="9051" w:type="dxa"/>
            <w:gridSpan w:val="4"/>
            <w:tcBorders>
              <w:top w:val="nil"/>
              <w:left w:val="nil"/>
              <w:bottom w:val="single" w:sz="12" w:space="0" w:color="F0EBE1"/>
              <w:right w:val="nil"/>
            </w:tcBorders>
            <w:shd w:val="clear" w:color="auto" w:fill="FFFFFF"/>
            <w:vAlign w:val="center"/>
          </w:tcPr>
          <w:p w:rsidR="00B179CA" w:rsidRPr="00D81812" w:rsidRDefault="00B179CA"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The components of a patent</w:t>
            </w:r>
          </w:p>
          <w:p w:rsidR="00B179CA" w:rsidRPr="00D81812" w:rsidRDefault="00B179CA"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The rights that a patent provides</w:t>
            </w:r>
          </w:p>
          <w:p w:rsidR="00B179CA" w:rsidRPr="00D81812" w:rsidRDefault="00B179CA"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The requirements for getting a patent:</w:t>
            </w:r>
          </w:p>
          <w:p w:rsidR="00B179CA" w:rsidRPr="00D81812" w:rsidRDefault="00B179CA" w:rsidP="00C77385">
            <w:pPr>
              <w:pStyle w:val="ListParagraph"/>
              <w:numPr>
                <w:ilvl w:val="1"/>
                <w:numId w:val="2"/>
              </w:numPr>
              <w:spacing w:line="276" w:lineRule="auto"/>
              <w:jc w:val="left"/>
              <w:rPr>
                <w:rFonts w:ascii="Arial" w:hAnsi="Arial" w:cs="Arial"/>
                <w:color w:val="6C6361"/>
                <w:sz w:val="19"/>
                <w:szCs w:val="19"/>
              </w:rPr>
            </w:pPr>
            <w:r w:rsidRPr="00D81812">
              <w:rPr>
                <w:rFonts w:ascii="Arial" w:hAnsi="Arial" w:cs="Arial"/>
                <w:color w:val="6C6361"/>
                <w:sz w:val="19"/>
                <w:szCs w:val="19"/>
              </w:rPr>
              <w:t>Novelty and the leading case law on this point</w:t>
            </w:r>
          </w:p>
          <w:p w:rsidR="00B179CA" w:rsidRPr="00D81812" w:rsidRDefault="00B179CA" w:rsidP="00C77385">
            <w:pPr>
              <w:pStyle w:val="ListParagraph"/>
              <w:numPr>
                <w:ilvl w:val="1"/>
                <w:numId w:val="2"/>
              </w:numPr>
              <w:spacing w:line="276" w:lineRule="auto"/>
              <w:jc w:val="left"/>
              <w:rPr>
                <w:rFonts w:ascii="Arial" w:hAnsi="Arial" w:cs="Arial"/>
                <w:color w:val="6C6361"/>
                <w:sz w:val="19"/>
                <w:szCs w:val="19"/>
              </w:rPr>
            </w:pPr>
            <w:r w:rsidRPr="00D81812">
              <w:rPr>
                <w:rFonts w:ascii="Arial" w:hAnsi="Arial" w:cs="Arial"/>
                <w:color w:val="6C6361"/>
                <w:sz w:val="19"/>
                <w:szCs w:val="19"/>
              </w:rPr>
              <w:t>Inventive Step</w:t>
            </w:r>
            <w:r w:rsidR="00D64296" w:rsidRPr="00D81812">
              <w:rPr>
                <w:rFonts w:ascii="Arial" w:hAnsi="Arial" w:cs="Arial"/>
                <w:color w:val="6C6361"/>
                <w:sz w:val="19"/>
                <w:szCs w:val="19"/>
              </w:rPr>
              <w:t>,</w:t>
            </w:r>
            <w:r w:rsidRPr="00D81812">
              <w:rPr>
                <w:rFonts w:ascii="Arial" w:hAnsi="Arial" w:cs="Arial"/>
                <w:color w:val="6C6361"/>
                <w:sz w:val="19"/>
                <w:szCs w:val="19"/>
              </w:rPr>
              <w:t xml:space="preserve"> </w:t>
            </w:r>
            <w:r w:rsidRPr="00D81812">
              <w:rPr>
                <w:rFonts w:ascii="Arial" w:hAnsi="Arial" w:cs="Arial"/>
                <w:i/>
                <w:color w:val="6C6361"/>
                <w:sz w:val="19"/>
                <w:szCs w:val="19"/>
              </w:rPr>
              <w:t>Windsurfing</w:t>
            </w:r>
            <w:r w:rsidRPr="00D81812">
              <w:rPr>
                <w:rFonts w:ascii="Arial" w:hAnsi="Arial" w:cs="Arial"/>
                <w:color w:val="6C6361"/>
                <w:sz w:val="19"/>
                <w:szCs w:val="19"/>
              </w:rPr>
              <w:t xml:space="preserve"> and other case law on this point</w:t>
            </w:r>
          </w:p>
          <w:p w:rsidR="00B179CA" w:rsidRPr="00D81812" w:rsidRDefault="00B179CA" w:rsidP="00C77385">
            <w:pPr>
              <w:pStyle w:val="ListParagraph"/>
              <w:numPr>
                <w:ilvl w:val="1"/>
                <w:numId w:val="2"/>
              </w:numPr>
              <w:spacing w:line="276" w:lineRule="auto"/>
              <w:jc w:val="left"/>
              <w:rPr>
                <w:rFonts w:ascii="Arial" w:hAnsi="Arial" w:cs="Arial"/>
                <w:color w:val="6C6361"/>
                <w:sz w:val="19"/>
                <w:szCs w:val="19"/>
              </w:rPr>
            </w:pPr>
            <w:r w:rsidRPr="00D81812">
              <w:rPr>
                <w:rFonts w:ascii="Arial" w:hAnsi="Arial" w:cs="Arial"/>
                <w:color w:val="6C6361"/>
                <w:sz w:val="19"/>
                <w:szCs w:val="19"/>
              </w:rPr>
              <w:t>Industrial application</w:t>
            </w:r>
          </w:p>
          <w:p w:rsidR="00CB537D" w:rsidRPr="00D81812" w:rsidRDefault="00B179CA" w:rsidP="00CB537D">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Non patentable subject matter</w:t>
            </w:r>
          </w:p>
        </w:tc>
        <w:tc>
          <w:tcPr>
            <w:tcW w:w="1721" w:type="dxa"/>
            <w:gridSpan w:val="2"/>
            <w:tcBorders>
              <w:top w:val="nil"/>
              <w:left w:val="nil"/>
              <w:bottom w:val="single" w:sz="12" w:space="0" w:color="F0EBE1"/>
              <w:right w:val="nil"/>
            </w:tcBorders>
            <w:shd w:val="clear" w:color="auto" w:fill="FFFFFF"/>
            <w:vAlign w:val="center"/>
          </w:tcPr>
          <w:p w:rsidR="00B179CA" w:rsidRPr="00D81812" w:rsidRDefault="00AC4CD0"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19"/>
                <w:szCs w:val="19"/>
              </w:rPr>
            </w:pPr>
            <w:r w:rsidRPr="007661B3">
              <w:rPr>
                <w:rFonts w:ascii="Arial" w:hAnsi="Arial" w:cs="Arial"/>
                <w:noProof/>
                <w:color w:val="6C6361"/>
                <w:sz w:val="19"/>
                <w:szCs w:val="19"/>
              </w:rPr>
              <w:drawing>
                <wp:inline distT="0" distB="0" distL="0" distR="0">
                  <wp:extent cx="895350" cy="1019175"/>
                  <wp:effectExtent l="0" t="0" r="0"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D81812" w:rsidRPr="00523A64" w:rsidTr="00D81812">
        <w:trPr>
          <w:trHeight w:val="284"/>
          <w:jc w:val="center"/>
        </w:trPr>
        <w:tc>
          <w:tcPr>
            <w:tcW w:w="1395" w:type="dxa"/>
            <w:tcBorders>
              <w:top w:val="single" w:sz="12" w:space="0" w:color="F0EBE1"/>
              <w:left w:val="nil"/>
              <w:bottom w:val="single" w:sz="12" w:space="0" w:color="FFFFFF"/>
            </w:tcBorders>
            <w:shd w:val="clear" w:color="auto" w:fill="F0EBE1"/>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Prerequisites:</w:t>
            </w:r>
          </w:p>
        </w:tc>
        <w:tc>
          <w:tcPr>
            <w:tcW w:w="9377" w:type="dxa"/>
            <w:gridSpan w:val="5"/>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No prerequisite knowledge of Intellectual Property Law nor is any technical background required</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Code: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bCs/>
                <w:color w:val="6C6361"/>
                <w:sz w:val="19"/>
                <w:szCs w:val="19"/>
              </w:rPr>
            </w:pPr>
            <w:r w:rsidRPr="00D81812">
              <w:rPr>
                <w:rFonts w:ascii="Arial" w:hAnsi="Arial" w:cs="Arial"/>
                <w:b/>
                <w:bCs/>
                <w:color w:val="6C6361"/>
                <w:sz w:val="19"/>
                <w:szCs w:val="19"/>
              </w:rPr>
              <w:t>EVT000000006</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Level:</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Standard</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Date: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CE1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7 October 2013 (Monday)</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Language:</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English</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Time: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14:00 - 17:15 (Amended)</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Accreditation(s):</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F60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LSHK 3.0 CPD Points</w:t>
            </w:r>
          </w:p>
        </w:tc>
      </w:tr>
      <w:tr w:rsidR="00D81812" w:rsidRPr="00523A64" w:rsidTr="00F05E5C">
        <w:trPr>
          <w:trHeight w:val="1191"/>
          <w:jc w:val="center"/>
        </w:trPr>
        <w:tc>
          <w:tcPr>
            <w:tcW w:w="1395" w:type="dxa"/>
            <w:tcBorders>
              <w:top w:val="single" w:sz="12" w:space="0" w:color="FFFFFF"/>
              <w:left w:val="nil"/>
              <w:bottom w:val="nil"/>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Venue:</w:t>
            </w:r>
          </w:p>
        </w:tc>
        <w:tc>
          <w:tcPr>
            <w:tcW w:w="3868" w:type="dxa"/>
            <w:tcBorders>
              <w:top w:val="single" w:sz="12" w:space="0" w:color="F0EBE1"/>
              <w:bottom w:val="nil"/>
            </w:tcBorders>
            <w:shd w:val="clear" w:color="auto" w:fill="FFFFFF"/>
            <w:vAlign w:val="center"/>
          </w:tcPr>
          <w:p w:rsidR="00D81812" w:rsidRPr="00D81812" w:rsidRDefault="00D81812" w:rsidP="00C77385">
            <w:pPr>
              <w:spacing w:line="276" w:lineRule="auto"/>
              <w:jc w:val="left"/>
              <w:rPr>
                <w:rFonts w:ascii="Arial" w:hAnsi="Arial" w:cs="Arial"/>
                <w:b/>
                <w:color w:val="6C6361"/>
                <w:sz w:val="19"/>
                <w:szCs w:val="19"/>
              </w:rPr>
            </w:pPr>
            <w:r w:rsidRPr="00D81812">
              <w:rPr>
                <w:rFonts w:ascii="Arial" w:hAnsi="Arial" w:cs="Arial"/>
                <w:b/>
                <w:color w:val="6C6361"/>
                <w:sz w:val="19"/>
                <w:szCs w:val="19"/>
              </w:rPr>
              <w:t>9th Floor, The Chinese Club Building</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 xml:space="preserve">21-22 Connaught Road Central </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Central, Hong Kong</w:t>
            </w:r>
          </w:p>
        </w:tc>
        <w:tc>
          <w:tcPr>
            <w:tcW w:w="1661" w:type="dxa"/>
            <w:tcBorders>
              <w:top w:val="single" w:sz="12" w:space="0" w:color="FFFFFF"/>
              <w:bottom w:val="nil"/>
            </w:tcBorders>
            <w:shd w:val="clear" w:color="auto" w:fill="F0EBE1"/>
            <w:vAlign w:val="center"/>
          </w:tcPr>
          <w:p w:rsidR="00D81812" w:rsidRPr="00D81812" w:rsidRDefault="00D81812" w:rsidP="00DA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4175E9">
              <w:rPr>
                <w:rFonts w:ascii="Arial" w:eastAsia="Times New Roman" w:hAnsi="Arial" w:cs="Arial"/>
                <w:noProof/>
                <w:color w:val="524B48"/>
                <w:sz w:val="20"/>
                <w:szCs w:val="20"/>
              </w:rPr>
              <w:t>:</w:t>
            </w:r>
          </w:p>
        </w:tc>
        <w:tc>
          <w:tcPr>
            <w:tcW w:w="2145" w:type="dxa"/>
            <w:gridSpan w:val="2"/>
            <w:tcBorders>
              <w:top w:val="single" w:sz="12" w:space="0" w:color="F0EBE1"/>
              <w:bottom w:val="nil"/>
              <w:right w:val="nil"/>
            </w:tcBorders>
            <w:shd w:val="clear" w:color="auto" w:fill="FFFFFF"/>
            <w:vAlign w:val="center"/>
          </w:tcPr>
          <w:p w:rsidR="00D81812" w:rsidRDefault="00D81812" w:rsidP="00DA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1" w:history="1">
              <w:r w:rsidRPr="000E1EAE">
                <w:rPr>
                  <w:rStyle w:val="Hyperlink"/>
                  <w:rFonts w:ascii="Arial" w:eastAsia="Times New Roman" w:hAnsi="Arial" w:cs="Arial"/>
                  <w:b/>
                  <w:noProof/>
                  <w:color w:val="6C6361"/>
                  <w:sz w:val="20"/>
                  <w:szCs w:val="20"/>
                  <w:u w:val="none"/>
                </w:rPr>
                <w:t>Contact Us</w:t>
              </w:r>
            </w:hyperlink>
          </w:p>
          <w:p w:rsidR="00D81812" w:rsidRPr="00D81812" w:rsidRDefault="00D81812" w:rsidP="00DA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703" w:type="dxa"/>
            <w:tcBorders>
              <w:top w:val="single" w:sz="12" w:space="0" w:color="F0EBE1"/>
              <w:left w:val="nil"/>
              <w:bottom w:val="nil"/>
              <w:right w:val="nil"/>
            </w:tcBorders>
            <w:shd w:val="clear" w:color="auto" w:fill="FFFFFF"/>
            <w:vAlign w:val="center"/>
          </w:tcPr>
          <w:p w:rsidR="00D81812" w:rsidRPr="00D81812" w:rsidRDefault="00AC4CD0"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19"/>
                <w:szCs w:val="19"/>
              </w:rPr>
            </w:pPr>
            <w:r w:rsidRPr="007661B3">
              <w:rPr>
                <w:rFonts w:ascii="Arial" w:eastAsia="Times New Roman" w:hAnsi="Arial" w:cs="Arial"/>
                <w:b/>
                <w:noProof/>
                <w:color w:val="6C6361"/>
                <w:sz w:val="20"/>
                <w:szCs w:val="20"/>
              </w:rPr>
              <w:drawing>
                <wp:inline distT="0" distB="0" distL="0" distR="0">
                  <wp:extent cx="647700" cy="647700"/>
                  <wp:effectExtent l="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906972" w:rsidRPr="00556573" w:rsidRDefault="00D81812" w:rsidP="00D81812">
      <w:pPr>
        <w:tabs>
          <w:tab w:val="left" w:pos="8820"/>
        </w:tabs>
        <w:spacing w:line="276" w:lineRule="auto"/>
        <w:rPr>
          <w:rFonts w:ascii="Arial" w:hAnsi="Arial" w:cs="Arial"/>
          <w:sz w:val="2"/>
          <w:szCs w:val="2"/>
        </w:rPr>
      </w:pPr>
      <w:r>
        <w:rPr>
          <w:rFonts w:ascii="Arial" w:hAnsi="Arial" w:cs="Arial"/>
          <w:sz w:val="2"/>
          <w:szCs w:val="2"/>
        </w:rPr>
        <w:tab/>
      </w: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5"/>
        <w:gridCol w:w="3867"/>
        <w:gridCol w:w="1661"/>
        <w:gridCol w:w="2128"/>
        <w:gridCol w:w="47"/>
        <w:gridCol w:w="1674"/>
      </w:tblGrid>
      <w:tr w:rsidR="00906972" w:rsidRPr="00523A64" w:rsidTr="00C77385">
        <w:trPr>
          <w:trHeight w:val="451"/>
          <w:jc w:val="center"/>
        </w:trPr>
        <w:tc>
          <w:tcPr>
            <w:tcW w:w="10772" w:type="dxa"/>
            <w:gridSpan w:val="6"/>
            <w:tcBorders>
              <w:top w:val="nil"/>
              <w:left w:val="nil"/>
              <w:bottom w:val="nil"/>
              <w:right w:val="nil"/>
            </w:tcBorders>
            <w:shd w:val="clear" w:color="auto" w:fill="F0EBE1"/>
            <w:vAlign w:val="center"/>
          </w:tcPr>
          <w:p w:rsidR="00906972" w:rsidRPr="00D50772" w:rsidRDefault="0090697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B179CA">
              <w:rPr>
                <w:rFonts w:ascii="Arial" w:eastAsia="Times New Roman" w:hAnsi="Arial" w:cs="Arial"/>
                <w:b/>
                <w:noProof/>
                <w:color w:val="524B48"/>
                <w:sz w:val="32"/>
                <w:szCs w:val="32"/>
              </w:rPr>
              <w:t>Patents</w:t>
            </w:r>
            <w:r>
              <w:rPr>
                <w:rFonts w:ascii="Arial" w:eastAsia="Times New Roman" w:hAnsi="Arial" w:cs="Arial"/>
                <w:b/>
                <w:noProof/>
                <w:color w:val="524B48"/>
                <w:sz w:val="32"/>
                <w:szCs w:val="32"/>
              </w:rPr>
              <w:t>: Claims and Infringement</w:t>
            </w:r>
          </w:p>
        </w:tc>
      </w:tr>
      <w:tr w:rsidR="00325558" w:rsidRPr="00523A64" w:rsidTr="00D81812">
        <w:trPr>
          <w:trHeight w:val="340"/>
          <w:jc w:val="center"/>
        </w:trPr>
        <w:tc>
          <w:tcPr>
            <w:tcW w:w="10772" w:type="dxa"/>
            <w:gridSpan w:val="6"/>
            <w:tcBorders>
              <w:top w:val="nil"/>
              <w:left w:val="nil"/>
              <w:bottom w:val="nil"/>
              <w:right w:val="nil"/>
            </w:tcBorders>
            <w:shd w:val="clear" w:color="auto" w:fill="FFFFFF"/>
            <w:vAlign w:val="center"/>
          </w:tcPr>
          <w:p w:rsidR="00325558" w:rsidRPr="00D81812" w:rsidRDefault="00325558" w:rsidP="00325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19"/>
                <w:szCs w:val="19"/>
              </w:rPr>
            </w:pPr>
            <w:r w:rsidRPr="00D81812">
              <w:rPr>
                <w:rFonts w:ascii="Arial" w:eastAsia="Times New Roman" w:hAnsi="Arial" w:cs="Arial"/>
                <w:color w:val="6C6361"/>
                <w:sz w:val="19"/>
                <w:szCs w:val="19"/>
              </w:rPr>
              <w:t>This course introduces delegates to patent claims, their scope and relevant authorities.</w:t>
            </w:r>
            <w:r w:rsidRPr="00D81812">
              <w:rPr>
                <w:rFonts w:ascii="Arial" w:hAnsi="Arial" w:cs="Arial"/>
                <w:noProof/>
                <w:color w:val="6C6361"/>
                <w:sz w:val="19"/>
                <w:szCs w:val="19"/>
              </w:rPr>
              <w:t xml:space="preserve"> </w:t>
            </w:r>
          </w:p>
        </w:tc>
      </w:tr>
      <w:tr w:rsidR="00325558" w:rsidRPr="00523A64" w:rsidTr="006B0CE9">
        <w:trPr>
          <w:trHeight w:val="340"/>
          <w:jc w:val="center"/>
        </w:trPr>
        <w:tc>
          <w:tcPr>
            <w:tcW w:w="10772" w:type="dxa"/>
            <w:gridSpan w:val="6"/>
            <w:tcBorders>
              <w:top w:val="nil"/>
              <w:left w:val="nil"/>
              <w:bottom w:val="nil"/>
              <w:right w:val="nil"/>
            </w:tcBorders>
            <w:shd w:val="clear" w:color="auto" w:fill="F0EBE1"/>
            <w:vAlign w:val="center"/>
          </w:tcPr>
          <w:p w:rsidR="00325558" w:rsidRPr="00D81812" w:rsidRDefault="00325558" w:rsidP="00325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524B48"/>
                <w:sz w:val="19"/>
                <w:szCs w:val="19"/>
              </w:rPr>
              <w:t>This course will cover the followings:</w:t>
            </w:r>
          </w:p>
        </w:tc>
      </w:tr>
      <w:tr w:rsidR="0042263F" w:rsidRPr="00523A64" w:rsidTr="00D21305">
        <w:trPr>
          <w:trHeight w:val="1858"/>
          <w:jc w:val="center"/>
        </w:trPr>
        <w:tc>
          <w:tcPr>
            <w:tcW w:w="9051" w:type="dxa"/>
            <w:gridSpan w:val="4"/>
            <w:tcBorders>
              <w:top w:val="nil"/>
              <w:left w:val="nil"/>
              <w:bottom w:val="nil"/>
              <w:right w:val="nil"/>
            </w:tcBorders>
            <w:shd w:val="clear" w:color="auto" w:fill="FFFFFF"/>
            <w:vAlign w:val="center"/>
          </w:tcPr>
          <w:p w:rsidR="0042263F" w:rsidRPr="00D81812" w:rsidRDefault="0042263F" w:rsidP="0042263F">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Literal infringement</w:t>
            </w:r>
          </w:p>
          <w:p w:rsidR="0042263F" w:rsidRPr="00D81812" w:rsidRDefault="0042263F" w:rsidP="0042263F">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Non literal (non textual) infringement</w:t>
            </w:r>
          </w:p>
          <w:p w:rsidR="0042263F" w:rsidRPr="00D81812" w:rsidRDefault="0042263F" w:rsidP="0042263F">
            <w:pPr>
              <w:pStyle w:val="ListParagraph"/>
              <w:numPr>
                <w:ilvl w:val="1"/>
                <w:numId w:val="2"/>
              </w:numPr>
              <w:spacing w:line="276" w:lineRule="auto"/>
              <w:jc w:val="left"/>
              <w:rPr>
                <w:rFonts w:ascii="Arial" w:hAnsi="Arial" w:cs="Arial"/>
                <w:color w:val="6C6361"/>
                <w:sz w:val="19"/>
                <w:szCs w:val="19"/>
              </w:rPr>
            </w:pPr>
            <w:r w:rsidRPr="00D81812">
              <w:rPr>
                <w:rFonts w:ascii="Arial" w:hAnsi="Arial" w:cs="Arial"/>
                <w:color w:val="6C6361"/>
                <w:sz w:val="19"/>
                <w:szCs w:val="19"/>
              </w:rPr>
              <w:t xml:space="preserve">An examination of the English approach to non literal infringement and the </w:t>
            </w:r>
            <w:r w:rsidRPr="00D81812">
              <w:rPr>
                <w:rFonts w:ascii="Arial" w:hAnsi="Arial" w:cs="Arial"/>
                <w:i/>
                <w:color w:val="6C6361"/>
                <w:sz w:val="19"/>
                <w:szCs w:val="19"/>
              </w:rPr>
              <w:t>Catnic</w:t>
            </w:r>
            <w:r w:rsidRPr="00D81812">
              <w:rPr>
                <w:rFonts w:ascii="Arial" w:hAnsi="Arial" w:cs="Arial"/>
                <w:color w:val="6C6361"/>
                <w:sz w:val="19"/>
                <w:szCs w:val="19"/>
              </w:rPr>
              <w:t xml:space="preserve"> case</w:t>
            </w:r>
          </w:p>
          <w:p w:rsidR="00325558" w:rsidRPr="00D81812" w:rsidRDefault="0042263F" w:rsidP="00325558">
            <w:pPr>
              <w:pStyle w:val="ListParagraph"/>
              <w:numPr>
                <w:ilvl w:val="1"/>
                <w:numId w:val="2"/>
              </w:numPr>
              <w:spacing w:line="276" w:lineRule="auto"/>
              <w:jc w:val="left"/>
              <w:rPr>
                <w:rFonts w:ascii="Arial" w:hAnsi="Arial" w:cs="Arial"/>
                <w:color w:val="6C6361"/>
                <w:sz w:val="19"/>
                <w:szCs w:val="19"/>
              </w:rPr>
            </w:pPr>
            <w:r w:rsidRPr="00D81812">
              <w:rPr>
                <w:rFonts w:ascii="Arial" w:hAnsi="Arial" w:cs="Arial"/>
                <w:color w:val="6C6361"/>
                <w:sz w:val="19"/>
                <w:szCs w:val="19"/>
              </w:rPr>
              <w:t>An examination of the American approach of the Doctrine of Equivalents</w:t>
            </w:r>
          </w:p>
        </w:tc>
        <w:tc>
          <w:tcPr>
            <w:tcW w:w="1721" w:type="dxa"/>
            <w:gridSpan w:val="2"/>
            <w:tcBorders>
              <w:top w:val="nil"/>
              <w:left w:val="nil"/>
              <w:bottom w:val="nil"/>
              <w:right w:val="nil"/>
            </w:tcBorders>
            <w:shd w:val="clear" w:color="auto" w:fill="FFFFFF"/>
            <w:vAlign w:val="center"/>
          </w:tcPr>
          <w:p w:rsidR="0042263F" w:rsidRPr="00D81812" w:rsidRDefault="00AC4CD0"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19"/>
                <w:szCs w:val="19"/>
              </w:rPr>
            </w:pPr>
            <w:r w:rsidRPr="007661B3">
              <w:rPr>
                <w:rFonts w:ascii="Arial" w:eastAsia="Times New Roman" w:hAnsi="Arial" w:cs="Arial"/>
                <w:b/>
                <w:noProof/>
                <w:color w:val="6C6361"/>
                <w:sz w:val="19"/>
                <w:szCs w:val="19"/>
              </w:rPr>
              <w:drawing>
                <wp:inline distT="0" distB="0" distL="0" distR="0">
                  <wp:extent cx="895350" cy="1019175"/>
                  <wp:effectExtent l="0" t="0" r="0" b="9525"/>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D81812" w:rsidRPr="00523A64" w:rsidTr="00D81812">
        <w:trPr>
          <w:trHeight w:val="284"/>
          <w:jc w:val="center"/>
        </w:trPr>
        <w:tc>
          <w:tcPr>
            <w:tcW w:w="1395" w:type="dxa"/>
            <w:tcBorders>
              <w:top w:val="single" w:sz="12" w:space="0" w:color="F0EBE1"/>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Prerequisites:</w:t>
            </w:r>
          </w:p>
        </w:tc>
        <w:tc>
          <w:tcPr>
            <w:tcW w:w="9377" w:type="dxa"/>
            <w:gridSpan w:val="5"/>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Knowledge of the basics of Patent Law, or the Course: An Introduction to Patents</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Code:</w:t>
            </w:r>
          </w:p>
        </w:tc>
        <w:tc>
          <w:tcPr>
            <w:tcW w:w="3867" w:type="dxa"/>
            <w:tcBorders>
              <w:top w:val="single" w:sz="12" w:space="0" w:color="F0EBE1"/>
              <w:bottom w:val="single" w:sz="12" w:space="0" w:color="F0EBE1"/>
            </w:tcBorders>
            <w:shd w:val="clear" w:color="auto" w:fill="FFFFFF"/>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bCs/>
                <w:color w:val="6C6361"/>
                <w:sz w:val="19"/>
                <w:szCs w:val="19"/>
              </w:rPr>
              <w:t>EVT000000007</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Level:</w:t>
            </w:r>
          </w:p>
        </w:tc>
        <w:tc>
          <w:tcPr>
            <w:tcW w:w="3849"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Intermediate</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Date:</w:t>
            </w:r>
          </w:p>
        </w:tc>
        <w:tc>
          <w:tcPr>
            <w:tcW w:w="3867" w:type="dxa"/>
            <w:tcBorders>
              <w:top w:val="single" w:sz="12" w:space="0" w:color="F0EBE1"/>
              <w:bottom w:val="single" w:sz="12" w:space="0" w:color="F0EBE1"/>
            </w:tcBorders>
            <w:shd w:val="clear" w:color="auto" w:fill="FFFFFF"/>
            <w:vAlign w:val="center"/>
          </w:tcPr>
          <w:p w:rsidR="00D81812" w:rsidRPr="00D81812" w:rsidRDefault="00D81812" w:rsidP="00CE1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8 October 2013 (Tuesday)</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Language:</w:t>
            </w:r>
          </w:p>
        </w:tc>
        <w:tc>
          <w:tcPr>
            <w:tcW w:w="3849"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English</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Time:</w:t>
            </w:r>
          </w:p>
        </w:tc>
        <w:tc>
          <w:tcPr>
            <w:tcW w:w="3867" w:type="dxa"/>
            <w:tcBorders>
              <w:top w:val="single" w:sz="12" w:space="0" w:color="F0EBE1"/>
              <w:bottom w:val="single" w:sz="12" w:space="0" w:color="F0EBE1"/>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14:00 - 17:15 (Amended)</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Accreditation(s):</w:t>
            </w:r>
          </w:p>
        </w:tc>
        <w:tc>
          <w:tcPr>
            <w:tcW w:w="3849"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LSHK 3.0 CPD Points</w:t>
            </w:r>
          </w:p>
        </w:tc>
      </w:tr>
      <w:tr w:rsidR="00D81812" w:rsidRPr="00523A64" w:rsidTr="00F05E5C">
        <w:trPr>
          <w:trHeight w:val="1191"/>
          <w:jc w:val="center"/>
        </w:trPr>
        <w:tc>
          <w:tcPr>
            <w:tcW w:w="1395" w:type="dxa"/>
            <w:tcBorders>
              <w:top w:val="single" w:sz="12" w:space="0" w:color="FFFFFF"/>
              <w:left w:val="nil"/>
              <w:bottom w:val="nil"/>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Venue:</w:t>
            </w:r>
          </w:p>
        </w:tc>
        <w:tc>
          <w:tcPr>
            <w:tcW w:w="3867" w:type="dxa"/>
            <w:tcBorders>
              <w:top w:val="single" w:sz="12" w:space="0" w:color="F0EBE1"/>
              <w:bottom w:val="nil"/>
            </w:tcBorders>
            <w:shd w:val="clear" w:color="auto" w:fill="FFFFFF"/>
            <w:vAlign w:val="center"/>
          </w:tcPr>
          <w:p w:rsidR="00D81812" w:rsidRPr="00D81812" w:rsidRDefault="00D81812" w:rsidP="00C77385">
            <w:pPr>
              <w:spacing w:line="276" w:lineRule="auto"/>
              <w:jc w:val="left"/>
              <w:rPr>
                <w:rFonts w:ascii="Arial" w:hAnsi="Arial" w:cs="Arial"/>
                <w:b/>
                <w:color w:val="6C6361"/>
                <w:sz w:val="19"/>
                <w:szCs w:val="19"/>
              </w:rPr>
            </w:pPr>
            <w:r w:rsidRPr="00D81812">
              <w:rPr>
                <w:rFonts w:ascii="Arial" w:hAnsi="Arial" w:cs="Arial"/>
                <w:b/>
                <w:color w:val="6C6361"/>
                <w:sz w:val="19"/>
                <w:szCs w:val="19"/>
              </w:rPr>
              <w:t>9th Floor, The Chinese Club Building</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 xml:space="preserve">21-22 Connaught Road Central </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Central, Hong Kong</w:t>
            </w:r>
          </w:p>
        </w:tc>
        <w:tc>
          <w:tcPr>
            <w:tcW w:w="1661" w:type="dxa"/>
            <w:tcBorders>
              <w:top w:val="single" w:sz="12" w:space="0" w:color="FFFFFF"/>
              <w:bottom w:val="nil"/>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D81812">
              <w:rPr>
                <w:rFonts w:ascii="Arial" w:eastAsia="Times New Roman" w:hAnsi="Arial" w:cs="Arial"/>
                <w:noProof/>
                <w:color w:val="524B48"/>
                <w:sz w:val="19"/>
                <w:szCs w:val="19"/>
              </w:rPr>
              <w:t>:</w:t>
            </w:r>
          </w:p>
        </w:tc>
        <w:tc>
          <w:tcPr>
            <w:tcW w:w="2175" w:type="dxa"/>
            <w:gridSpan w:val="2"/>
            <w:tcBorders>
              <w:top w:val="single" w:sz="12" w:space="0" w:color="F0EBE1"/>
              <w:bottom w:val="nil"/>
              <w:right w:val="nil"/>
            </w:tcBorders>
            <w:shd w:val="clear" w:color="auto" w:fill="FFFFFF"/>
            <w:vAlign w:val="center"/>
          </w:tcPr>
          <w:p w:rsidR="00D81812" w:rsidRDefault="00D81812"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4" w:history="1">
              <w:r w:rsidRPr="000E1EAE">
                <w:rPr>
                  <w:rStyle w:val="Hyperlink"/>
                  <w:rFonts w:ascii="Arial" w:eastAsia="Times New Roman" w:hAnsi="Arial" w:cs="Arial"/>
                  <w:b/>
                  <w:noProof/>
                  <w:color w:val="6C6361"/>
                  <w:sz w:val="20"/>
                  <w:szCs w:val="20"/>
                  <w:u w:val="none"/>
                </w:rPr>
                <w:t>Contact Us</w:t>
              </w:r>
            </w:hyperlink>
          </w:p>
          <w:p w:rsidR="00D81812" w:rsidRPr="00D81812" w:rsidRDefault="00D81812"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674" w:type="dxa"/>
            <w:tcBorders>
              <w:top w:val="single" w:sz="12" w:space="0" w:color="F0EBE1"/>
              <w:left w:val="nil"/>
              <w:bottom w:val="nil"/>
              <w:right w:val="nil"/>
            </w:tcBorders>
            <w:shd w:val="clear" w:color="auto" w:fill="FFFFFF"/>
            <w:vAlign w:val="center"/>
          </w:tcPr>
          <w:p w:rsidR="00D81812" w:rsidRPr="00D81812" w:rsidRDefault="00AC4CD0"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19"/>
                <w:szCs w:val="19"/>
              </w:rPr>
            </w:pPr>
            <w:r w:rsidRPr="007661B3">
              <w:rPr>
                <w:rFonts w:ascii="Arial" w:eastAsia="Times New Roman" w:hAnsi="Arial" w:cs="Arial"/>
                <w:b/>
                <w:noProof/>
                <w:color w:val="6C6361"/>
                <w:sz w:val="20"/>
                <w:szCs w:val="20"/>
              </w:rPr>
              <w:drawing>
                <wp:inline distT="0" distB="0" distL="0" distR="0">
                  <wp:extent cx="647700" cy="64770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906972" w:rsidRPr="00D21305" w:rsidRDefault="00906972" w:rsidP="0090697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5"/>
        <w:gridCol w:w="3868"/>
        <w:gridCol w:w="1661"/>
        <w:gridCol w:w="2127"/>
        <w:gridCol w:w="33"/>
        <w:gridCol w:w="1688"/>
      </w:tblGrid>
      <w:tr w:rsidR="00906972" w:rsidRPr="00523A64" w:rsidTr="00C77385">
        <w:trPr>
          <w:trHeight w:val="451"/>
          <w:jc w:val="center"/>
        </w:trPr>
        <w:tc>
          <w:tcPr>
            <w:tcW w:w="10772" w:type="dxa"/>
            <w:gridSpan w:val="6"/>
            <w:tcBorders>
              <w:top w:val="nil"/>
              <w:left w:val="nil"/>
              <w:bottom w:val="nil"/>
              <w:right w:val="nil"/>
            </w:tcBorders>
            <w:shd w:val="clear" w:color="auto" w:fill="F0EBE1"/>
            <w:vAlign w:val="center"/>
          </w:tcPr>
          <w:p w:rsidR="00906972" w:rsidRPr="00D704E7" w:rsidRDefault="00906972" w:rsidP="00DD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524B48"/>
                <w:sz w:val="32"/>
                <w:szCs w:val="32"/>
              </w:rPr>
            </w:pPr>
            <w:r w:rsidRPr="00B179CA">
              <w:rPr>
                <w:rFonts w:ascii="Arial" w:eastAsia="Times New Roman" w:hAnsi="Arial" w:cs="Arial"/>
                <w:b/>
                <w:noProof/>
                <w:color w:val="524B48"/>
                <w:sz w:val="32"/>
                <w:szCs w:val="32"/>
              </w:rPr>
              <w:t>Patent</w:t>
            </w:r>
            <w:r w:rsidR="0042263F">
              <w:rPr>
                <w:rFonts w:ascii="Arial" w:eastAsia="Times New Roman" w:hAnsi="Arial" w:cs="Arial"/>
                <w:b/>
                <w:noProof/>
                <w:color w:val="524B48"/>
                <w:sz w:val="32"/>
                <w:szCs w:val="32"/>
              </w:rPr>
              <w:t xml:space="preserve"> Valuation</w:t>
            </w:r>
          </w:p>
        </w:tc>
      </w:tr>
      <w:tr w:rsidR="00906972" w:rsidRPr="00523A64" w:rsidTr="00D21305">
        <w:trPr>
          <w:trHeight w:val="612"/>
          <w:jc w:val="center"/>
        </w:trPr>
        <w:tc>
          <w:tcPr>
            <w:tcW w:w="10772" w:type="dxa"/>
            <w:gridSpan w:val="6"/>
            <w:tcBorders>
              <w:top w:val="nil"/>
              <w:left w:val="nil"/>
              <w:bottom w:val="nil"/>
              <w:right w:val="nil"/>
            </w:tcBorders>
            <w:shd w:val="clear" w:color="auto" w:fill="FFFFFF"/>
            <w:vAlign w:val="center"/>
          </w:tcPr>
          <w:p w:rsidR="00906972" w:rsidRPr="00D81812" w:rsidRDefault="0042263F" w:rsidP="00325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19"/>
                <w:szCs w:val="19"/>
              </w:rPr>
            </w:pPr>
            <w:r w:rsidRPr="00D81812">
              <w:rPr>
                <w:rFonts w:ascii="Arial" w:eastAsia="Times New Roman" w:hAnsi="Arial" w:cs="Arial"/>
                <w:color w:val="6C6361"/>
                <w:sz w:val="19"/>
                <w:szCs w:val="19"/>
              </w:rPr>
              <w:lastRenderedPageBreak/>
              <w:t>The</w:t>
            </w:r>
            <w:r w:rsidR="00906972" w:rsidRPr="00D81812">
              <w:rPr>
                <w:rFonts w:ascii="Arial" w:eastAsia="Times New Roman" w:hAnsi="Arial" w:cs="Arial"/>
                <w:color w:val="6C6361"/>
                <w:sz w:val="19"/>
                <w:szCs w:val="19"/>
              </w:rPr>
              <w:t xml:space="preserve"> course </w:t>
            </w:r>
            <w:r w:rsidRPr="00D81812">
              <w:rPr>
                <w:rFonts w:ascii="Arial" w:eastAsia="Times New Roman" w:hAnsi="Arial" w:cs="Arial"/>
                <w:color w:val="6C6361"/>
                <w:sz w:val="19"/>
                <w:szCs w:val="19"/>
              </w:rPr>
              <w:t>looks at valuation methods for patents examining some considerations for valuing intangible property, reviewing the various valuation models and approaches, as well as the relevant U.S. case law in this area.</w:t>
            </w:r>
          </w:p>
        </w:tc>
      </w:tr>
      <w:tr w:rsidR="0042263F" w:rsidRPr="00523A64" w:rsidTr="006B0CE9">
        <w:trPr>
          <w:trHeight w:val="340"/>
          <w:jc w:val="center"/>
        </w:trPr>
        <w:tc>
          <w:tcPr>
            <w:tcW w:w="10772" w:type="dxa"/>
            <w:gridSpan w:val="6"/>
            <w:tcBorders>
              <w:top w:val="nil"/>
              <w:left w:val="nil"/>
              <w:bottom w:val="nil"/>
              <w:right w:val="nil"/>
            </w:tcBorders>
            <w:shd w:val="clear" w:color="auto" w:fill="F0EBE1"/>
            <w:vAlign w:val="center"/>
          </w:tcPr>
          <w:p w:rsidR="0042263F" w:rsidRPr="00D81812" w:rsidRDefault="0042263F"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524B48"/>
                <w:sz w:val="19"/>
                <w:szCs w:val="19"/>
              </w:rPr>
              <w:t>This course will cover the followings:</w:t>
            </w:r>
          </w:p>
        </w:tc>
      </w:tr>
      <w:tr w:rsidR="00906972" w:rsidRPr="00523A64" w:rsidTr="00D21305">
        <w:trPr>
          <w:trHeight w:val="1930"/>
          <w:jc w:val="center"/>
        </w:trPr>
        <w:tc>
          <w:tcPr>
            <w:tcW w:w="9051" w:type="dxa"/>
            <w:gridSpan w:val="4"/>
            <w:tcBorders>
              <w:top w:val="nil"/>
              <w:left w:val="nil"/>
              <w:bottom w:val="nil"/>
              <w:right w:val="nil"/>
            </w:tcBorders>
            <w:shd w:val="clear" w:color="auto" w:fill="FFFFFF"/>
            <w:vAlign w:val="center"/>
          </w:tcPr>
          <w:p w:rsidR="0042263F" w:rsidRPr="00D81812" w:rsidRDefault="00FC5432" w:rsidP="0042263F">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What makes a patent valuable: C</w:t>
            </w:r>
            <w:r w:rsidR="0042263F" w:rsidRPr="00D81812">
              <w:rPr>
                <w:rFonts w:ascii="Arial" w:hAnsi="Arial" w:cs="Arial"/>
                <w:color w:val="6C6361"/>
                <w:sz w:val="19"/>
                <w:szCs w:val="19"/>
              </w:rPr>
              <w:t>ase study U.S. Patent 5,273,995</w:t>
            </w:r>
          </w:p>
          <w:p w:rsidR="00906972" w:rsidRPr="00D81812" w:rsidRDefault="00FC5432"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Qualitative analysis</w:t>
            </w:r>
          </w:p>
          <w:p w:rsidR="00FC5432" w:rsidRPr="00D81812" w:rsidRDefault="00FC5432"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Quantitative methodologies: Cost, Income, Market-based methodologies</w:t>
            </w:r>
          </w:p>
          <w:p w:rsidR="00FC5432" w:rsidRPr="00D81812" w:rsidRDefault="00FC5432" w:rsidP="00C77385">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Lost profits</w:t>
            </w:r>
          </w:p>
          <w:p w:rsidR="00FC5432" w:rsidRPr="00D81812" w:rsidRDefault="00FC5432" w:rsidP="00FC5432">
            <w:pPr>
              <w:pStyle w:val="ListParagraph"/>
              <w:numPr>
                <w:ilvl w:val="1"/>
                <w:numId w:val="2"/>
              </w:numPr>
              <w:spacing w:line="276" w:lineRule="auto"/>
              <w:jc w:val="left"/>
              <w:rPr>
                <w:rFonts w:ascii="Arial" w:hAnsi="Arial" w:cs="Arial"/>
                <w:i/>
                <w:color w:val="6C6361"/>
                <w:sz w:val="19"/>
                <w:szCs w:val="19"/>
              </w:rPr>
            </w:pPr>
            <w:r w:rsidRPr="00D81812">
              <w:rPr>
                <w:rFonts w:ascii="Arial" w:hAnsi="Arial" w:cs="Arial"/>
                <w:i/>
                <w:color w:val="6C6361"/>
                <w:sz w:val="19"/>
                <w:szCs w:val="19"/>
              </w:rPr>
              <w:t>Panduit Corp. v Stahlin Bros.</w:t>
            </w:r>
          </w:p>
          <w:p w:rsidR="00FC5432" w:rsidRPr="00D81812" w:rsidRDefault="00FC5432" w:rsidP="00FC5432">
            <w:pPr>
              <w:pStyle w:val="ListParagraph"/>
              <w:numPr>
                <w:ilvl w:val="0"/>
                <w:numId w:val="2"/>
              </w:numPr>
              <w:spacing w:line="276" w:lineRule="auto"/>
              <w:jc w:val="left"/>
              <w:rPr>
                <w:rFonts w:ascii="Arial" w:hAnsi="Arial" w:cs="Arial"/>
                <w:color w:val="6C6361"/>
                <w:sz w:val="19"/>
                <w:szCs w:val="19"/>
              </w:rPr>
            </w:pPr>
            <w:r w:rsidRPr="00D81812">
              <w:rPr>
                <w:rFonts w:ascii="Arial" w:hAnsi="Arial" w:cs="Arial"/>
                <w:color w:val="6C6361"/>
                <w:sz w:val="19"/>
                <w:szCs w:val="19"/>
              </w:rPr>
              <w:t>Reasonable royalties</w:t>
            </w:r>
          </w:p>
          <w:p w:rsidR="00FC5432" w:rsidRPr="00D81812" w:rsidRDefault="00FC5432" w:rsidP="00FC5432">
            <w:pPr>
              <w:pStyle w:val="ListParagraph"/>
              <w:numPr>
                <w:ilvl w:val="1"/>
                <w:numId w:val="2"/>
              </w:numPr>
              <w:spacing w:line="276" w:lineRule="auto"/>
              <w:jc w:val="left"/>
              <w:rPr>
                <w:rFonts w:ascii="Arial" w:hAnsi="Arial" w:cs="Arial"/>
                <w:i/>
                <w:color w:val="6C6361"/>
                <w:sz w:val="19"/>
                <w:szCs w:val="19"/>
              </w:rPr>
            </w:pPr>
            <w:r w:rsidRPr="00D81812">
              <w:rPr>
                <w:rFonts w:ascii="Arial" w:hAnsi="Arial" w:cs="Arial"/>
                <w:i/>
                <w:color w:val="6C6361"/>
                <w:sz w:val="19"/>
                <w:szCs w:val="19"/>
              </w:rPr>
              <w:t>Georgia-Pacific Corp. v United States Plywood Corp.</w:t>
            </w:r>
          </w:p>
        </w:tc>
        <w:tc>
          <w:tcPr>
            <w:tcW w:w="1721" w:type="dxa"/>
            <w:gridSpan w:val="2"/>
            <w:tcBorders>
              <w:top w:val="nil"/>
              <w:left w:val="nil"/>
              <w:bottom w:val="nil"/>
              <w:right w:val="nil"/>
            </w:tcBorders>
            <w:shd w:val="clear" w:color="auto" w:fill="FFFFFF"/>
            <w:vAlign w:val="center"/>
          </w:tcPr>
          <w:p w:rsidR="00906972" w:rsidRPr="00D81812" w:rsidRDefault="00AC4CD0"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19"/>
                <w:szCs w:val="19"/>
              </w:rPr>
            </w:pPr>
            <w:r w:rsidRPr="007661B3">
              <w:rPr>
                <w:rFonts w:ascii="Arial" w:eastAsia="Times New Roman" w:hAnsi="Arial" w:cs="Arial"/>
                <w:b/>
                <w:noProof/>
                <w:color w:val="6C6361"/>
                <w:sz w:val="19"/>
                <w:szCs w:val="19"/>
              </w:rPr>
              <w:drawing>
                <wp:inline distT="0" distB="0" distL="0" distR="0">
                  <wp:extent cx="895350" cy="1019175"/>
                  <wp:effectExtent l="0" t="0" r="0" b="9525"/>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D81812" w:rsidRPr="00523A64" w:rsidTr="00D81812">
        <w:trPr>
          <w:trHeight w:val="284"/>
          <w:jc w:val="center"/>
        </w:trPr>
        <w:tc>
          <w:tcPr>
            <w:tcW w:w="1395" w:type="dxa"/>
            <w:tcBorders>
              <w:top w:val="single" w:sz="12" w:space="0" w:color="F0EBE1"/>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Prerequisites:</w:t>
            </w:r>
          </w:p>
        </w:tc>
        <w:tc>
          <w:tcPr>
            <w:tcW w:w="9377" w:type="dxa"/>
            <w:gridSpan w:val="5"/>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Prior knowledge of Intellectual Property Law, in particular Patent Law is required</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Code: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bCs/>
                <w:color w:val="6C6361"/>
                <w:sz w:val="19"/>
                <w:szCs w:val="19"/>
              </w:rPr>
              <w:t>EVT000000008</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Level:</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10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Advanced</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Date: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CE1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9 October 2013 (Wednesday)</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Language:</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eastAsia="Times New Roman" w:hAnsi="Arial" w:cs="Arial"/>
                <w:b/>
                <w:noProof/>
                <w:color w:val="6C6361"/>
                <w:sz w:val="19"/>
                <w:szCs w:val="19"/>
              </w:rPr>
              <w:t>English</w:t>
            </w:r>
          </w:p>
        </w:tc>
      </w:tr>
      <w:tr w:rsidR="00D81812" w:rsidRPr="00523A64" w:rsidTr="00D81812">
        <w:trPr>
          <w:trHeight w:val="284"/>
          <w:jc w:val="center"/>
        </w:trPr>
        <w:tc>
          <w:tcPr>
            <w:tcW w:w="1395" w:type="dxa"/>
            <w:tcBorders>
              <w:top w:val="single" w:sz="12" w:space="0" w:color="FFFFFF"/>
              <w:left w:val="nil"/>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Time:</w:t>
            </w:r>
          </w:p>
        </w:tc>
        <w:tc>
          <w:tcPr>
            <w:tcW w:w="3868" w:type="dxa"/>
            <w:tcBorders>
              <w:top w:val="single" w:sz="12" w:space="0" w:color="F0EBE1"/>
              <w:bottom w:val="single" w:sz="12" w:space="0" w:color="F0EBE1"/>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D81812">
              <w:rPr>
                <w:rFonts w:ascii="Arial" w:hAnsi="Arial" w:cs="Arial"/>
                <w:b/>
                <w:color w:val="6C6361"/>
                <w:sz w:val="19"/>
                <w:szCs w:val="19"/>
              </w:rPr>
              <w:t>14:30 - 17:45</w:t>
            </w:r>
          </w:p>
        </w:tc>
        <w:tc>
          <w:tcPr>
            <w:tcW w:w="1661" w:type="dxa"/>
            <w:tcBorders>
              <w:top w:val="single" w:sz="12" w:space="0" w:color="FFFFFF"/>
              <w:bottom w:val="single" w:sz="12" w:space="0" w:color="FFFFFF"/>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Accreditation(s):</w:t>
            </w:r>
          </w:p>
        </w:tc>
        <w:tc>
          <w:tcPr>
            <w:tcW w:w="3848" w:type="dxa"/>
            <w:gridSpan w:val="3"/>
            <w:tcBorders>
              <w:top w:val="single" w:sz="12" w:space="0" w:color="F0EBE1"/>
              <w:bottom w:val="single" w:sz="12" w:space="0" w:color="F0EBE1"/>
              <w:right w:val="nil"/>
            </w:tcBorders>
            <w:shd w:val="clear" w:color="auto" w:fill="FFFFFF"/>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LSHK 3.0 CPD Points</w:t>
            </w:r>
          </w:p>
        </w:tc>
      </w:tr>
      <w:tr w:rsidR="00D81812" w:rsidRPr="00523A64" w:rsidTr="00F05E5C">
        <w:trPr>
          <w:trHeight w:val="1191"/>
          <w:jc w:val="center"/>
        </w:trPr>
        <w:tc>
          <w:tcPr>
            <w:tcW w:w="1395" w:type="dxa"/>
            <w:tcBorders>
              <w:top w:val="single" w:sz="12" w:space="0" w:color="FFFFFF"/>
              <w:left w:val="nil"/>
              <w:bottom w:val="nil"/>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D81812">
              <w:rPr>
                <w:rFonts w:ascii="Arial" w:eastAsia="Times New Roman" w:hAnsi="Arial" w:cs="Arial"/>
                <w:noProof/>
                <w:color w:val="524B48"/>
                <w:sz w:val="19"/>
                <w:szCs w:val="19"/>
              </w:rPr>
              <w:t>Venue:</w:t>
            </w:r>
          </w:p>
        </w:tc>
        <w:tc>
          <w:tcPr>
            <w:tcW w:w="3868" w:type="dxa"/>
            <w:tcBorders>
              <w:top w:val="single" w:sz="12" w:space="0" w:color="F0EBE1"/>
              <w:bottom w:val="nil"/>
            </w:tcBorders>
            <w:shd w:val="clear" w:color="auto" w:fill="FFFFFF"/>
            <w:vAlign w:val="center"/>
          </w:tcPr>
          <w:p w:rsidR="00D81812" w:rsidRPr="00D81812" w:rsidRDefault="00D81812" w:rsidP="00C77385">
            <w:pPr>
              <w:spacing w:line="276" w:lineRule="auto"/>
              <w:jc w:val="left"/>
              <w:rPr>
                <w:rFonts w:ascii="Arial" w:hAnsi="Arial" w:cs="Arial"/>
                <w:b/>
                <w:color w:val="6C6361"/>
                <w:sz w:val="19"/>
                <w:szCs w:val="19"/>
              </w:rPr>
            </w:pPr>
            <w:r w:rsidRPr="00D81812">
              <w:rPr>
                <w:rFonts w:ascii="Arial" w:hAnsi="Arial" w:cs="Arial"/>
                <w:b/>
                <w:color w:val="6C6361"/>
                <w:sz w:val="19"/>
                <w:szCs w:val="19"/>
              </w:rPr>
              <w:t>9th Floor, The Chinese Club Building</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 xml:space="preserve">21-22 Connaught Road Central </w:t>
            </w:r>
          </w:p>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D81812">
              <w:rPr>
                <w:rFonts w:ascii="Arial" w:hAnsi="Arial" w:cs="Arial"/>
                <w:b/>
                <w:color w:val="6C6361"/>
                <w:sz w:val="19"/>
                <w:szCs w:val="19"/>
              </w:rPr>
              <w:t>Central, Hong Kong</w:t>
            </w:r>
          </w:p>
        </w:tc>
        <w:tc>
          <w:tcPr>
            <w:tcW w:w="1661" w:type="dxa"/>
            <w:tcBorders>
              <w:top w:val="single" w:sz="12" w:space="0" w:color="FFFFFF"/>
              <w:bottom w:val="nil"/>
            </w:tcBorders>
            <w:shd w:val="clear" w:color="auto" w:fill="F0EBE1"/>
            <w:vAlign w:val="center"/>
          </w:tcPr>
          <w:p w:rsidR="00D81812" w:rsidRPr="00D81812" w:rsidRDefault="00D81812" w:rsidP="00C7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D81812">
              <w:rPr>
                <w:rFonts w:ascii="Arial" w:eastAsia="Times New Roman" w:hAnsi="Arial" w:cs="Arial"/>
                <w:noProof/>
                <w:color w:val="524B48"/>
                <w:sz w:val="19"/>
                <w:szCs w:val="19"/>
              </w:rPr>
              <w:t>:</w:t>
            </w:r>
          </w:p>
        </w:tc>
        <w:tc>
          <w:tcPr>
            <w:tcW w:w="2160" w:type="dxa"/>
            <w:gridSpan w:val="2"/>
            <w:tcBorders>
              <w:top w:val="single" w:sz="12" w:space="0" w:color="F0EBE1"/>
              <w:bottom w:val="nil"/>
              <w:right w:val="nil"/>
            </w:tcBorders>
            <w:shd w:val="clear" w:color="auto" w:fill="FFFFFF"/>
            <w:vAlign w:val="center"/>
          </w:tcPr>
          <w:p w:rsidR="00D81812" w:rsidRDefault="00D81812"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6" w:history="1">
              <w:r w:rsidRPr="000E1EAE">
                <w:rPr>
                  <w:rStyle w:val="Hyperlink"/>
                  <w:rFonts w:ascii="Arial" w:eastAsia="Times New Roman" w:hAnsi="Arial" w:cs="Arial"/>
                  <w:b/>
                  <w:noProof/>
                  <w:color w:val="6C6361"/>
                  <w:sz w:val="20"/>
                  <w:szCs w:val="20"/>
                  <w:u w:val="none"/>
                </w:rPr>
                <w:t>Contact Us</w:t>
              </w:r>
            </w:hyperlink>
          </w:p>
          <w:p w:rsidR="00D81812" w:rsidRPr="00D81812" w:rsidRDefault="00D81812"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688" w:type="dxa"/>
            <w:tcBorders>
              <w:top w:val="single" w:sz="12" w:space="0" w:color="F0EBE1"/>
              <w:left w:val="nil"/>
              <w:bottom w:val="nil"/>
              <w:right w:val="nil"/>
            </w:tcBorders>
            <w:shd w:val="clear" w:color="auto" w:fill="FFFFFF"/>
            <w:vAlign w:val="center"/>
          </w:tcPr>
          <w:p w:rsidR="00D81812" w:rsidRPr="00D81812" w:rsidRDefault="00AC4CD0" w:rsidP="00D81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19"/>
                <w:szCs w:val="19"/>
              </w:rPr>
            </w:pPr>
            <w:r w:rsidRPr="007661B3">
              <w:rPr>
                <w:rFonts w:ascii="Arial" w:eastAsia="Times New Roman" w:hAnsi="Arial" w:cs="Arial"/>
                <w:b/>
                <w:noProof/>
                <w:color w:val="6C6361"/>
                <w:sz w:val="20"/>
                <w:szCs w:val="20"/>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533615" w:rsidRPr="00556573" w:rsidRDefault="00533615" w:rsidP="001F4AC5">
      <w:pPr>
        <w:rPr>
          <w:rFonts w:ascii="Arial" w:hAnsi="Arial" w:cs="Arial"/>
          <w:color w:val="524B48"/>
          <w:sz w:val="2"/>
          <w:szCs w:val="2"/>
        </w:rPr>
      </w:pPr>
    </w:p>
    <w:sectPr w:rsidR="00533615" w:rsidRPr="00556573" w:rsidSect="000F34E0">
      <w:headerReference w:type="default" r:id="rId17"/>
      <w:footerReference w:type="default" r:id="rId18"/>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F3D" w:rsidRDefault="00076F3D" w:rsidP="00546556">
      <w:r>
        <w:separator/>
      </w:r>
    </w:p>
  </w:endnote>
  <w:endnote w:type="continuationSeparator" w:id="0">
    <w:p w:rsidR="00076F3D" w:rsidRDefault="00076F3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4E6" w:rsidRPr="00A61495" w:rsidRDefault="00AC4CD0" w:rsidP="007204E6">
    <w:pPr>
      <w:jc w:val="center"/>
      <w:rPr>
        <w:sz w:val="19"/>
        <w:szCs w:val="19"/>
      </w:rPr>
    </w:pPr>
    <w:r w:rsidRPr="009B4021">
      <w:rPr>
        <w:noProof/>
        <w:color w:val="6C6361"/>
        <w:sz w:val="19"/>
        <w:szCs w:val="19"/>
      </w:rPr>
      <mc:AlternateContent>
        <mc:Choice Requires="wpc">
          <w:drawing>
            <wp:inline distT="0" distB="0" distL="0" distR="0">
              <wp:extent cx="5396230" cy="590550"/>
              <wp:effectExtent l="0" t="9525" r="4445" b="0"/>
              <wp:docPr id="862" name="Canvas 862"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864"/>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865"/>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866"/>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67"/>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68"/>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69"/>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70"/>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71"/>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72"/>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73"/>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74"/>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75"/>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76"/>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77"/>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78"/>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79"/>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80"/>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81"/>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82"/>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83"/>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84"/>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85"/>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86"/>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87"/>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88"/>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89"/>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90"/>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91"/>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92"/>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93"/>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94"/>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95"/>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96"/>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97"/>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98"/>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99"/>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00"/>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01"/>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02"/>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03"/>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04"/>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05"/>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06"/>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07"/>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912FCA1" id="Canvas 862"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864"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865"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866"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867"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868"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869"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870"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871"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872"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873"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874"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875"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876"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877"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878"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879"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880"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881"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882"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883"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884"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885"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886"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887"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888"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889"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890"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891"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892"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893"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894"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895"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896"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897"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898"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899"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900"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901"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902"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903"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904"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905"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906"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907"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204E6" w:rsidRPr="001C041B" w:rsidRDefault="007204E6" w:rsidP="007204E6">
    <w:pPr>
      <w:jc w:val="center"/>
      <w:rPr>
        <w:rFonts w:ascii="Arial" w:hAnsi="Arial" w:cs="Arial"/>
        <w:sz w:val="18"/>
        <w:szCs w:val="18"/>
      </w:rPr>
    </w:pPr>
  </w:p>
  <w:p w:rsidR="007204E6" w:rsidRPr="001C041B" w:rsidRDefault="007204E6" w:rsidP="007204E6">
    <w:pPr>
      <w:jc w:val="center"/>
      <w:rPr>
        <w:rFonts w:ascii="Arial" w:hAnsi="Arial" w:cs="Arial"/>
        <w:color w:val="524B48"/>
        <w:sz w:val="18"/>
        <w:szCs w:val="18"/>
      </w:rPr>
    </w:pPr>
    <w:r>
      <w:rPr>
        <w:rFonts w:ascii="Arial" w:hAnsi="Arial" w:cs="Arial"/>
        <w:color w:val="524B48"/>
        <w:sz w:val="18"/>
        <w:szCs w:val="18"/>
      </w:rPr>
      <w:t xml:space="preserve">Telephone: </w:t>
    </w:r>
    <w:r w:rsidRPr="001C041B">
      <w:rPr>
        <w:rFonts w:ascii="Arial" w:hAnsi="Arial" w:cs="Arial"/>
        <w:b/>
        <w:color w:val="524B48"/>
        <w:sz w:val="18"/>
        <w:szCs w:val="18"/>
      </w:rPr>
      <w:t>+852 3118 2371</w:t>
    </w:r>
    <w:r>
      <w:rPr>
        <w:rFonts w:ascii="Arial" w:hAnsi="Arial" w:cs="Arial"/>
        <w:color w:val="524B48"/>
        <w:sz w:val="18"/>
        <w:szCs w:val="18"/>
      </w:rPr>
      <w:t xml:space="preserve"> | Facsimile: </w:t>
    </w:r>
    <w:r w:rsidRPr="001C041B">
      <w:rPr>
        <w:rFonts w:ascii="Arial" w:hAnsi="Arial" w:cs="Arial"/>
        <w:b/>
        <w:color w:val="524B48"/>
        <w:sz w:val="18"/>
        <w:szCs w:val="18"/>
      </w:rPr>
      <w:t>+852 3118 2372</w:t>
    </w:r>
    <w:r>
      <w:rPr>
        <w:rFonts w:ascii="Arial" w:hAnsi="Arial" w:cs="Arial"/>
        <w:color w:val="524B48"/>
        <w:sz w:val="18"/>
        <w:szCs w:val="18"/>
      </w:rPr>
      <w:t xml:space="preserve"> | </w:t>
    </w:r>
    <w:r w:rsidRPr="001C041B">
      <w:rPr>
        <w:rFonts w:ascii="Arial" w:hAnsi="Arial" w:cs="Arial"/>
        <w:color w:val="524B48"/>
        <w:sz w:val="18"/>
        <w:szCs w:val="18"/>
      </w:rPr>
      <w:t xml:space="preserve">SMS, WhatsApp, WeChat, Line: </w:t>
    </w:r>
    <w:r w:rsidRPr="001C041B">
      <w:rPr>
        <w:rFonts w:ascii="Arial" w:hAnsi="Arial" w:cs="Arial"/>
        <w:b/>
        <w:color w:val="524B48"/>
        <w:sz w:val="18"/>
        <w:szCs w:val="18"/>
      </w:rPr>
      <w:t>+852 9303 1091</w:t>
    </w:r>
  </w:p>
  <w:p w:rsidR="007204E6" w:rsidRPr="001C041B" w:rsidRDefault="007204E6" w:rsidP="007204E6">
    <w:pPr>
      <w:jc w:val="center"/>
      <w:rPr>
        <w:rFonts w:ascii="Arial" w:hAnsi="Arial" w:cs="Arial"/>
        <w:color w:val="524B48"/>
        <w:sz w:val="18"/>
        <w:szCs w:val="18"/>
      </w:rPr>
    </w:pPr>
    <w:r w:rsidRPr="001C041B">
      <w:rPr>
        <w:rFonts w:ascii="Arial" w:hAnsi="Arial" w:cs="Arial"/>
        <w:color w:val="524B48"/>
        <w:sz w:val="18"/>
        <w:szCs w:val="18"/>
      </w:rPr>
      <w:t xml:space="preserve">Email: </w:t>
    </w:r>
    <w:hyperlink r:id="rId1" w:history="1">
      <w:r w:rsidRPr="001C041B">
        <w:rPr>
          <w:rStyle w:val="Hyperlink"/>
          <w:rFonts w:ascii="Arial" w:hAnsi="Arial" w:cs="Arial"/>
          <w:b/>
          <w:color w:val="524B48"/>
          <w:sz w:val="18"/>
          <w:szCs w:val="18"/>
          <w:u w:val="none"/>
        </w:rPr>
        <w:t>info@profectional.com</w:t>
      </w:r>
    </w:hyperlink>
    <w:r>
      <w:rPr>
        <w:sz w:val="18"/>
        <w:szCs w:val="18"/>
      </w:rPr>
      <w:t xml:space="preserve"> | </w:t>
    </w:r>
    <w:r w:rsidRPr="001C041B">
      <w:rPr>
        <w:rFonts w:ascii="Arial" w:hAnsi="Arial" w:cs="Arial"/>
        <w:color w:val="524B48"/>
        <w:sz w:val="18"/>
        <w:szCs w:val="18"/>
      </w:rPr>
      <w:t xml:space="preserve">Website: </w:t>
    </w:r>
    <w:hyperlink r:id="rId2" w:history="1">
      <w:r w:rsidRPr="001C041B">
        <w:rPr>
          <w:rStyle w:val="Hyperlink"/>
          <w:rFonts w:ascii="Arial" w:hAnsi="Arial" w:cs="Arial"/>
          <w:b/>
          <w:color w:val="524B48"/>
          <w:sz w:val="18"/>
          <w:szCs w:val="18"/>
          <w:u w:val="none"/>
        </w:rPr>
        <w:t>http://www.profectional.com</w:t>
      </w:r>
    </w:hyperlink>
    <w:r>
      <w:rPr>
        <w:rFonts w:ascii="Arial" w:hAnsi="Arial" w:cs="Arial"/>
        <w:color w:val="524B48"/>
        <w:sz w:val="18"/>
        <w:szCs w:val="18"/>
      </w:rPr>
      <w:t xml:space="preserve"> |</w:t>
    </w:r>
    <w:r w:rsidRPr="001C041B">
      <w:rPr>
        <w:rFonts w:ascii="Arial" w:hAnsi="Arial" w:cs="Arial"/>
        <w:color w:val="524B48"/>
        <w:sz w:val="18"/>
        <w:szCs w:val="18"/>
      </w:rPr>
      <w:t xml:space="preserve"> Postal Address: </w:t>
    </w:r>
    <w:r w:rsidRPr="001C041B">
      <w:rPr>
        <w:rFonts w:ascii="Arial" w:hAnsi="Arial" w:cs="Arial"/>
        <w:b/>
        <w:color w:val="524B48"/>
        <w:sz w:val="18"/>
        <w:szCs w:val="18"/>
      </w:rPr>
      <w:t>P.O. Box 9993, General Post Office, Hong Kong</w:t>
    </w:r>
  </w:p>
  <w:p w:rsidR="00DB4F33" w:rsidRPr="007204E6" w:rsidRDefault="007204E6" w:rsidP="007204E6">
    <w:pPr>
      <w:jc w:val="center"/>
      <w:rPr>
        <w:rFonts w:ascii="Arial" w:hAnsi="Arial" w:cs="Arial"/>
        <w:color w:val="524B48"/>
        <w:sz w:val="18"/>
        <w:szCs w:val="18"/>
      </w:rPr>
    </w:pPr>
    <w:r w:rsidRPr="001C041B">
      <w:rPr>
        <w:rFonts w:ascii="Arial" w:hAnsi="Arial" w:cs="Arial"/>
        <w:color w:val="524B48"/>
        <w:sz w:val="18"/>
        <w:szCs w:val="18"/>
      </w:rPr>
      <w:t xml:space="preserve">Office Address: </w:t>
    </w:r>
    <w:r w:rsidRPr="001C041B">
      <w:rPr>
        <w:rFonts w:ascii="Arial" w:hAnsi="Arial" w:cs="Arial"/>
        <w:b/>
        <w:color w:val="524B48"/>
        <w:sz w:val="18"/>
        <w:szCs w:val="18"/>
      </w:rPr>
      <w:t>Room 1701-1702, Wayson Commercial House, 68-70 Lockhart Road, Wanchai, Hong Kong</w:t>
    </w:r>
    <w:r w:rsidRPr="001C041B">
      <w:rPr>
        <w:rFonts w:ascii="Arial" w:hAnsi="Arial" w:cs="Arial"/>
        <w:color w:val="524B48"/>
        <w:sz w:val="18"/>
        <w:szCs w:val="18"/>
      </w:rPr>
      <w:t xml:space="preserve">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F3D" w:rsidRDefault="00076F3D" w:rsidP="00546556">
      <w:r>
        <w:separator/>
      </w:r>
    </w:p>
  </w:footnote>
  <w:footnote w:type="continuationSeparator" w:id="0">
    <w:p w:rsidR="00076F3D" w:rsidRDefault="00076F3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F33" w:rsidRDefault="00AC4CD0">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7294B"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4287C"/>
    <w:multiLevelType w:val="multilevel"/>
    <w:tmpl w:val="B4B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301045"/>
    <w:multiLevelType w:val="multilevel"/>
    <w:tmpl w:val="81D2FB5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i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3595368"/>
    <w:multiLevelType w:val="multilevel"/>
    <w:tmpl w:val="075E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47B24"/>
    <w:multiLevelType w:val="multilevel"/>
    <w:tmpl w:val="0FBE60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585237D"/>
    <w:multiLevelType w:val="hybridMultilevel"/>
    <w:tmpl w:val="640ED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B94F1F"/>
    <w:multiLevelType w:val="hybridMultilevel"/>
    <w:tmpl w:val="4908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C54A67"/>
    <w:multiLevelType w:val="hybridMultilevel"/>
    <w:tmpl w:val="1ED41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7"/>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4A17"/>
    <w:rsid w:val="0001534F"/>
    <w:rsid w:val="00015861"/>
    <w:rsid w:val="0001748E"/>
    <w:rsid w:val="00017F57"/>
    <w:rsid w:val="00020A8D"/>
    <w:rsid w:val="00021000"/>
    <w:rsid w:val="00021FE4"/>
    <w:rsid w:val="00022CAE"/>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47AA"/>
    <w:rsid w:val="00046495"/>
    <w:rsid w:val="00051CAA"/>
    <w:rsid w:val="000520AB"/>
    <w:rsid w:val="000526A1"/>
    <w:rsid w:val="00052BAD"/>
    <w:rsid w:val="000538AF"/>
    <w:rsid w:val="00054C0E"/>
    <w:rsid w:val="00055708"/>
    <w:rsid w:val="0005657B"/>
    <w:rsid w:val="00060719"/>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6F3D"/>
    <w:rsid w:val="0007779F"/>
    <w:rsid w:val="000779C3"/>
    <w:rsid w:val="00080B8C"/>
    <w:rsid w:val="00080C13"/>
    <w:rsid w:val="000810E6"/>
    <w:rsid w:val="000814ED"/>
    <w:rsid w:val="00083298"/>
    <w:rsid w:val="00085765"/>
    <w:rsid w:val="00085F6D"/>
    <w:rsid w:val="0008624B"/>
    <w:rsid w:val="00086A5A"/>
    <w:rsid w:val="000871C4"/>
    <w:rsid w:val="00087410"/>
    <w:rsid w:val="00087EC6"/>
    <w:rsid w:val="00090B12"/>
    <w:rsid w:val="00090F37"/>
    <w:rsid w:val="00091106"/>
    <w:rsid w:val="0009173D"/>
    <w:rsid w:val="000938A4"/>
    <w:rsid w:val="00093B00"/>
    <w:rsid w:val="00093CE1"/>
    <w:rsid w:val="00094C9E"/>
    <w:rsid w:val="00096D64"/>
    <w:rsid w:val="00096EE8"/>
    <w:rsid w:val="000970CB"/>
    <w:rsid w:val="00097363"/>
    <w:rsid w:val="000A698E"/>
    <w:rsid w:val="000A6D45"/>
    <w:rsid w:val="000A7484"/>
    <w:rsid w:val="000B07B8"/>
    <w:rsid w:val="000B1354"/>
    <w:rsid w:val="000B174F"/>
    <w:rsid w:val="000B3958"/>
    <w:rsid w:val="000B3EAF"/>
    <w:rsid w:val="000B4D44"/>
    <w:rsid w:val="000B58E7"/>
    <w:rsid w:val="000B627A"/>
    <w:rsid w:val="000B7362"/>
    <w:rsid w:val="000B78C8"/>
    <w:rsid w:val="000B7921"/>
    <w:rsid w:val="000B7AD1"/>
    <w:rsid w:val="000C0FDC"/>
    <w:rsid w:val="000C12C0"/>
    <w:rsid w:val="000C1660"/>
    <w:rsid w:val="000C2D00"/>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1EAE"/>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8C1"/>
    <w:rsid w:val="00102BA9"/>
    <w:rsid w:val="00102D3B"/>
    <w:rsid w:val="00103DB5"/>
    <w:rsid w:val="00103E4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44E8C"/>
    <w:rsid w:val="001506FB"/>
    <w:rsid w:val="00151FD4"/>
    <w:rsid w:val="00152736"/>
    <w:rsid w:val="00152CED"/>
    <w:rsid w:val="00153BCF"/>
    <w:rsid w:val="001543E8"/>
    <w:rsid w:val="001559FE"/>
    <w:rsid w:val="00157EEF"/>
    <w:rsid w:val="0016177F"/>
    <w:rsid w:val="001631CF"/>
    <w:rsid w:val="0016345F"/>
    <w:rsid w:val="00163BBC"/>
    <w:rsid w:val="001640F0"/>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875E6"/>
    <w:rsid w:val="00191DA5"/>
    <w:rsid w:val="00192BFF"/>
    <w:rsid w:val="001943F2"/>
    <w:rsid w:val="00195052"/>
    <w:rsid w:val="0019534E"/>
    <w:rsid w:val="001A01D7"/>
    <w:rsid w:val="001A0389"/>
    <w:rsid w:val="001A07BB"/>
    <w:rsid w:val="001A10C0"/>
    <w:rsid w:val="001A1172"/>
    <w:rsid w:val="001A2375"/>
    <w:rsid w:val="001A5AC6"/>
    <w:rsid w:val="001A5B6D"/>
    <w:rsid w:val="001A6DBC"/>
    <w:rsid w:val="001A7DE6"/>
    <w:rsid w:val="001B00FA"/>
    <w:rsid w:val="001B01D2"/>
    <w:rsid w:val="001B130F"/>
    <w:rsid w:val="001B15A3"/>
    <w:rsid w:val="001B2756"/>
    <w:rsid w:val="001B38D2"/>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0C69"/>
    <w:rsid w:val="001F1C2D"/>
    <w:rsid w:val="001F22C2"/>
    <w:rsid w:val="001F3652"/>
    <w:rsid w:val="001F4AC5"/>
    <w:rsid w:val="001F5DDC"/>
    <w:rsid w:val="001F5EAB"/>
    <w:rsid w:val="001F6E28"/>
    <w:rsid w:val="001F7941"/>
    <w:rsid w:val="0020333A"/>
    <w:rsid w:val="00203702"/>
    <w:rsid w:val="00203950"/>
    <w:rsid w:val="002041DA"/>
    <w:rsid w:val="0020422F"/>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019"/>
    <w:rsid w:val="00220229"/>
    <w:rsid w:val="00220665"/>
    <w:rsid w:val="002230D6"/>
    <w:rsid w:val="00223A66"/>
    <w:rsid w:val="002266B4"/>
    <w:rsid w:val="00227588"/>
    <w:rsid w:val="00227C6E"/>
    <w:rsid w:val="002325A7"/>
    <w:rsid w:val="00233CCE"/>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710F7"/>
    <w:rsid w:val="00271AFE"/>
    <w:rsid w:val="00272196"/>
    <w:rsid w:val="0027483B"/>
    <w:rsid w:val="00274C50"/>
    <w:rsid w:val="00274DBF"/>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4E6C"/>
    <w:rsid w:val="002A5B47"/>
    <w:rsid w:val="002B029C"/>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4DC6"/>
    <w:rsid w:val="002E5FCE"/>
    <w:rsid w:val="002E6389"/>
    <w:rsid w:val="002E6A28"/>
    <w:rsid w:val="002F283D"/>
    <w:rsid w:val="002F2E9E"/>
    <w:rsid w:val="002F3888"/>
    <w:rsid w:val="002F5523"/>
    <w:rsid w:val="00300656"/>
    <w:rsid w:val="00300693"/>
    <w:rsid w:val="00300D0E"/>
    <w:rsid w:val="00301208"/>
    <w:rsid w:val="00301E1F"/>
    <w:rsid w:val="00302B25"/>
    <w:rsid w:val="00304C2A"/>
    <w:rsid w:val="00305F22"/>
    <w:rsid w:val="00307FC5"/>
    <w:rsid w:val="00312048"/>
    <w:rsid w:val="00312AD5"/>
    <w:rsid w:val="00314A05"/>
    <w:rsid w:val="0031523F"/>
    <w:rsid w:val="00315617"/>
    <w:rsid w:val="003158A3"/>
    <w:rsid w:val="003171FF"/>
    <w:rsid w:val="00320840"/>
    <w:rsid w:val="003213A3"/>
    <w:rsid w:val="00321474"/>
    <w:rsid w:val="00323202"/>
    <w:rsid w:val="00323269"/>
    <w:rsid w:val="00325558"/>
    <w:rsid w:val="00326E1F"/>
    <w:rsid w:val="00327337"/>
    <w:rsid w:val="003314D0"/>
    <w:rsid w:val="00332C25"/>
    <w:rsid w:val="00332DFD"/>
    <w:rsid w:val="00335E86"/>
    <w:rsid w:val="00335EBF"/>
    <w:rsid w:val="00336206"/>
    <w:rsid w:val="003362DD"/>
    <w:rsid w:val="00336517"/>
    <w:rsid w:val="003367A5"/>
    <w:rsid w:val="00336FC6"/>
    <w:rsid w:val="00337985"/>
    <w:rsid w:val="00337FA3"/>
    <w:rsid w:val="003418B7"/>
    <w:rsid w:val="003422B8"/>
    <w:rsid w:val="0034594F"/>
    <w:rsid w:val="00347748"/>
    <w:rsid w:val="00347890"/>
    <w:rsid w:val="00351150"/>
    <w:rsid w:val="00352119"/>
    <w:rsid w:val="003527F0"/>
    <w:rsid w:val="00352B54"/>
    <w:rsid w:val="003533F6"/>
    <w:rsid w:val="003537F9"/>
    <w:rsid w:val="003571DA"/>
    <w:rsid w:val="0035774C"/>
    <w:rsid w:val="00357F3B"/>
    <w:rsid w:val="0036134D"/>
    <w:rsid w:val="00362597"/>
    <w:rsid w:val="00363D0D"/>
    <w:rsid w:val="00364893"/>
    <w:rsid w:val="00364DD0"/>
    <w:rsid w:val="00365020"/>
    <w:rsid w:val="00371C6C"/>
    <w:rsid w:val="00374673"/>
    <w:rsid w:val="00374E19"/>
    <w:rsid w:val="00375090"/>
    <w:rsid w:val="003750E0"/>
    <w:rsid w:val="003766D2"/>
    <w:rsid w:val="00377047"/>
    <w:rsid w:val="00377BE9"/>
    <w:rsid w:val="00377CD1"/>
    <w:rsid w:val="00380568"/>
    <w:rsid w:val="0038115C"/>
    <w:rsid w:val="0038149A"/>
    <w:rsid w:val="00381DD1"/>
    <w:rsid w:val="0038213A"/>
    <w:rsid w:val="003822B2"/>
    <w:rsid w:val="0038245B"/>
    <w:rsid w:val="003841E1"/>
    <w:rsid w:val="00386832"/>
    <w:rsid w:val="003875C6"/>
    <w:rsid w:val="003902B7"/>
    <w:rsid w:val="00390E32"/>
    <w:rsid w:val="00392300"/>
    <w:rsid w:val="003937B5"/>
    <w:rsid w:val="00393A06"/>
    <w:rsid w:val="00393AC9"/>
    <w:rsid w:val="003954D3"/>
    <w:rsid w:val="00395639"/>
    <w:rsid w:val="00396176"/>
    <w:rsid w:val="00397012"/>
    <w:rsid w:val="003971D5"/>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676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1B48"/>
    <w:rsid w:val="00404E49"/>
    <w:rsid w:val="00405694"/>
    <w:rsid w:val="004056A4"/>
    <w:rsid w:val="004061FE"/>
    <w:rsid w:val="00407CDF"/>
    <w:rsid w:val="00412B8A"/>
    <w:rsid w:val="00413A88"/>
    <w:rsid w:val="00414417"/>
    <w:rsid w:val="00416D8B"/>
    <w:rsid w:val="00416FAE"/>
    <w:rsid w:val="0041746C"/>
    <w:rsid w:val="004175E9"/>
    <w:rsid w:val="00417E7D"/>
    <w:rsid w:val="00421F7C"/>
    <w:rsid w:val="0042252A"/>
    <w:rsid w:val="0042263F"/>
    <w:rsid w:val="00422F5D"/>
    <w:rsid w:val="00424D0C"/>
    <w:rsid w:val="00425C59"/>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524E"/>
    <w:rsid w:val="00456482"/>
    <w:rsid w:val="00457EFE"/>
    <w:rsid w:val="004602E6"/>
    <w:rsid w:val="0046079A"/>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0698"/>
    <w:rsid w:val="0048351E"/>
    <w:rsid w:val="004857BD"/>
    <w:rsid w:val="00487FFC"/>
    <w:rsid w:val="00490354"/>
    <w:rsid w:val="004905BD"/>
    <w:rsid w:val="00490B9B"/>
    <w:rsid w:val="00491A76"/>
    <w:rsid w:val="0049324E"/>
    <w:rsid w:val="00493A2A"/>
    <w:rsid w:val="00493B7A"/>
    <w:rsid w:val="00493C4B"/>
    <w:rsid w:val="00494724"/>
    <w:rsid w:val="00495C72"/>
    <w:rsid w:val="004962B1"/>
    <w:rsid w:val="004962E5"/>
    <w:rsid w:val="0049683D"/>
    <w:rsid w:val="004A1EAA"/>
    <w:rsid w:val="004A297D"/>
    <w:rsid w:val="004A3DDC"/>
    <w:rsid w:val="004A6886"/>
    <w:rsid w:val="004A7226"/>
    <w:rsid w:val="004B0420"/>
    <w:rsid w:val="004B0F65"/>
    <w:rsid w:val="004B13BE"/>
    <w:rsid w:val="004B17C8"/>
    <w:rsid w:val="004B1968"/>
    <w:rsid w:val="004B2135"/>
    <w:rsid w:val="004B2C2B"/>
    <w:rsid w:val="004B4E09"/>
    <w:rsid w:val="004B57D8"/>
    <w:rsid w:val="004B592D"/>
    <w:rsid w:val="004B5D2F"/>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0EF2"/>
    <w:rsid w:val="004F1886"/>
    <w:rsid w:val="004F19C6"/>
    <w:rsid w:val="004F2420"/>
    <w:rsid w:val="004F26AD"/>
    <w:rsid w:val="004F2E12"/>
    <w:rsid w:val="004F3470"/>
    <w:rsid w:val="004F39D8"/>
    <w:rsid w:val="004F3D19"/>
    <w:rsid w:val="004F4EF3"/>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B58"/>
    <w:rsid w:val="00507CF5"/>
    <w:rsid w:val="00510756"/>
    <w:rsid w:val="00510ABA"/>
    <w:rsid w:val="005111AF"/>
    <w:rsid w:val="00511B50"/>
    <w:rsid w:val="005125CB"/>
    <w:rsid w:val="00514354"/>
    <w:rsid w:val="00514AB9"/>
    <w:rsid w:val="0051515A"/>
    <w:rsid w:val="005155CA"/>
    <w:rsid w:val="00515716"/>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615"/>
    <w:rsid w:val="00533BEC"/>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573"/>
    <w:rsid w:val="00556EE2"/>
    <w:rsid w:val="00562B69"/>
    <w:rsid w:val="00562BF4"/>
    <w:rsid w:val="005631C3"/>
    <w:rsid w:val="00563DD5"/>
    <w:rsid w:val="00563DDE"/>
    <w:rsid w:val="00564062"/>
    <w:rsid w:val="00564445"/>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6A7B"/>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629D"/>
    <w:rsid w:val="005A7124"/>
    <w:rsid w:val="005A745A"/>
    <w:rsid w:val="005A7E96"/>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3D10"/>
    <w:rsid w:val="005C4971"/>
    <w:rsid w:val="005C5509"/>
    <w:rsid w:val="005C6688"/>
    <w:rsid w:val="005C7969"/>
    <w:rsid w:val="005C7DC0"/>
    <w:rsid w:val="005D0349"/>
    <w:rsid w:val="005D0ED8"/>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3A21"/>
    <w:rsid w:val="00627174"/>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C9"/>
    <w:rsid w:val="006552F7"/>
    <w:rsid w:val="0065550C"/>
    <w:rsid w:val="00655537"/>
    <w:rsid w:val="006564DE"/>
    <w:rsid w:val="00656B71"/>
    <w:rsid w:val="00656EF4"/>
    <w:rsid w:val="00660878"/>
    <w:rsid w:val="00662389"/>
    <w:rsid w:val="00662710"/>
    <w:rsid w:val="0066275F"/>
    <w:rsid w:val="00663BBD"/>
    <w:rsid w:val="00664A56"/>
    <w:rsid w:val="00665540"/>
    <w:rsid w:val="00666147"/>
    <w:rsid w:val="00666A6D"/>
    <w:rsid w:val="006679A7"/>
    <w:rsid w:val="006703BF"/>
    <w:rsid w:val="00671488"/>
    <w:rsid w:val="00671515"/>
    <w:rsid w:val="0067240F"/>
    <w:rsid w:val="006726A0"/>
    <w:rsid w:val="0067274A"/>
    <w:rsid w:val="0067286F"/>
    <w:rsid w:val="00673511"/>
    <w:rsid w:val="00673A57"/>
    <w:rsid w:val="00673D1A"/>
    <w:rsid w:val="006742FA"/>
    <w:rsid w:val="00674BF1"/>
    <w:rsid w:val="0067507A"/>
    <w:rsid w:val="0067675E"/>
    <w:rsid w:val="00677748"/>
    <w:rsid w:val="00677C29"/>
    <w:rsid w:val="00680591"/>
    <w:rsid w:val="006807A0"/>
    <w:rsid w:val="0068154E"/>
    <w:rsid w:val="006816F3"/>
    <w:rsid w:val="0068177C"/>
    <w:rsid w:val="00681B20"/>
    <w:rsid w:val="0068219B"/>
    <w:rsid w:val="00686741"/>
    <w:rsid w:val="00686D10"/>
    <w:rsid w:val="00687684"/>
    <w:rsid w:val="00687F0A"/>
    <w:rsid w:val="0069011D"/>
    <w:rsid w:val="00690294"/>
    <w:rsid w:val="00690B06"/>
    <w:rsid w:val="00691009"/>
    <w:rsid w:val="00691099"/>
    <w:rsid w:val="00691FC7"/>
    <w:rsid w:val="00692C8B"/>
    <w:rsid w:val="00693084"/>
    <w:rsid w:val="00693741"/>
    <w:rsid w:val="006950A8"/>
    <w:rsid w:val="006962CC"/>
    <w:rsid w:val="00696D49"/>
    <w:rsid w:val="0069700C"/>
    <w:rsid w:val="00697351"/>
    <w:rsid w:val="00697B49"/>
    <w:rsid w:val="006A026A"/>
    <w:rsid w:val="006A05FE"/>
    <w:rsid w:val="006A1013"/>
    <w:rsid w:val="006A13CD"/>
    <w:rsid w:val="006A1972"/>
    <w:rsid w:val="006A2428"/>
    <w:rsid w:val="006A4153"/>
    <w:rsid w:val="006A4B5E"/>
    <w:rsid w:val="006A4F07"/>
    <w:rsid w:val="006A4FDC"/>
    <w:rsid w:val="006A67D1"/>
    <w:rsid w:val="006A724E"/>
    <w:rsid w:val="006A7AAB"/>
    <w:rsid w:val="006A7E36"/>
    <w:rsid w:val="006B0104"/>
    <w:rsid w:val="006B0CE9"/>
    <w:rsid w:val="006B4F26"/>
    <w:rsid w:val="006B5C5B"/>
    <w:rsid w:val="006B7CD8"/>
    <w:rsid w:val="006C07B1"/>
    <w:rsid w:val="006C1012"/>
    <w:rsid w:val="006C1E23"/>
    <w:rsid w:val="006C29F4"/>
    <w:rsid w:val="006C391F"/>
    <w:rsid w:val="006C413B"/>
    <w:rsid w:val="006C514B"/>
    <w:rsid w:val="006C546D"/>
    <w:rsid w:val="006C5492"/>
    <w:rsid w:val="006C591C"/>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4E6"/>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6C4"/>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4C2"/>
    <w:rsid w:val="007538DF"/>
    <w:rsid w:val="0075640B"/>
    <w:rsid w:val="00756875"/>
    <w:rsid w:val="00756BF9"/>
    <w:rsid w:val="00757B61"/>
    <w:rsid w:val="00760C4A"/>
    <w:rsid w:val="00761981"/>
    <w:rsid w:val="00762703"/>
    <w:rsid w:val="00763209"/>
    <w:rsid w:val="00763678"/>
    <w:rsid w:val="00765B36"/>
    <w:rsid w:val="007661B3"/>
    <w:rsid w:val="00766323"/>
    <w:rsid w:val="00766EB9"/>
    <w:rsid w:val="007707E8"/>
    <w:rsid w:val="00771AF7"/>
    <w:rsid w:val="00771CE8"/>
    <w:rsid w:val="00772BC6"/>
    <w:rsid w:val="00772EB6"/>
    <w:rsid w:val="00773936"/>
    <w:rsid w:val="00774707"/>
    <w:rsid w:val="007756C3"/>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91027"/>
    <w:rsid w:val="007920A7"/>
    <w:rsid w:val="00792F6B"/>
    <w:rsid w:val="00793318"/>
    <w:rsid w:val="00795B17"/>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3C45"/>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DA3"/>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234"/>
    <w:rsid w:val="00811509"/>
    <w:rsid w:val="0081183F"/>
    <w:rsid w:val="008137A4"/>
    <w:rsid w:val="0081395E"/>
    <w:rsid w:val="00813AE7"/>
    <w:rsid w:val="0081467F"/>
    <w:rsid w:val="008168EE"/>
    <w:rsid w:val="008179BE"/>
    <w:rsid w:val="00817C71"/>
    <w:rsid w:val="00817D38"/>
    <w:rsid w:val="0082113E"/>
    <w:rsid w:val="00823534"/>
    <w:rsid w:val="00823724"/>
    <w:rsid w:val="008245B8"/>
    <w:rsid w:val="008255E9"/>
    <w:rsid w:val="00825617"/>
    <w:rsid w:val="00825C85"/>
    <w:rsid w:val="00825DA9"/>
    <w:rsid w:val="008266A8"/>
    <w:rsid w:val="008302FC"/>
    <w:rsid w:val="008304B6"/>
    <w:rsid w:val="008307EF"/>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216"/>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4F3E"/>
    <w:rsid w:val="008966D2"/>
    <w:rsid w:val="00896757"/>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B7529"/>
    <w:rsid w:val="008C1879"/>
    <w:rsid w:val="008C1E64"/>
    <w:rsid w:val="008C3B29"/>
    <w:rsid w:val="008C551F"/>
    <w:rsid w:val="008C71D2"/>
    <w:rsid w:val="008C7307"/>
    <w:rsid w:val="008D06C5"/>
    <w:rsid w:val="008D17C4"/>
    <w:rsid w:val="008D29DD"/>
    <w:rsid w:val="008D3400"/>
    <w:rsid w:val="008D6685"/>
    <w:rsid w:val="008D687A"/>
    <w:rsid w:val="008D6B6B"/>
    <w:rsid w:val="008D796B"/>
    <w:rsid w:val="008D79A2"/>
    <w:rsid w:val="008E01AD"/>
    <w:rsid w:val="008E0511"/>
    <w:rsid w:val="008E15E1"/>
    <w:rsid w:val="008E1CE3"/>
    <w:rsid w:val="008E2E78"/>
    <w:rsid w:val="008E3E6B"/>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6972"/>
    <w:rsid w:val="009072EB"/>
    <w:rsid w:val="009076C9"/>
    <w:rsid w:val="00907950"/>
    <w:rsid w:val="00907BAB"/>
    <w:rsid w:val="00910C7F"/>
    <w:rsid w:val="00912DEE"/>
    <w:rsid w:val="00912E95"/>
    <w:rsid w:val="00912EA1"/>
    <w:rsid w:val="009142D7"/>
    <w:rsid w:val="00914DA4"/>
    <w:rsid w:val="00920F85"/>
    <w:rsid w:val="009212D3"/>
    <w:rsid w:val="00921715"/>
    <w:rsid w:val="00921F18"/>
    <w:rsid w:val="00922C20"/>
    <w:rsid w:val="009239E7"/>
    <w:rsid w:val="00923C54"/>
    <w:rsid w:val="009243A6"/>
    <w:rsid w:val="00924EF3"/>
    <w:rsid w:val="00927A3D"/>
    <w:rsid w:val="00927FDE"/>
    <w:rsid w:val="009321D1"/>
    <w:rsid w:val="00933F88"/>
    <w:rsid w:val="00934584"/>
    <w:rsid w:val="00934D14"/>
    <w:rsid w:val="00935D3E"/>
    <w:rsid w:val="00936FF5"/>
    <w:rsid w:val="00937148"/>
    <w:rsid w:val="00937BA0"/>
    <w:rsid w:val="009411C0"/>
    <w:rsid w:val="00942224"/>
    <w:rsid w:val="00942D0D"/>
    <w:rsid w:val="009446B9"/>
    <w:rsid w:val="009447D3"/>
    <w:rsid w:val="0094560F"/>
    <w:rsid w:val="00945F57"/>
    <w:rsid w:val="00946501"/>
    <w:rsid w:val="00947FE7"/>
    <w:rsid w:val="0095095D"/>
    <w:rsid w:val="00950A29"/>
    <w:rsid w:val="00950C9A"/>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000B"/>
    <w:rsid w:val="0097252B"/>
    <w:rsid w:val="009725AA"/>
    <w:rsid w:val="00972B36"/>
    <w:rsid w:val="00974939"/>
    <w:rsid w:val="009749E0"/>
    <w:rsid w:val="00976551"/>
    <w:rsid w:val="00977434"/>
    <w:rsid w:val="0098195E"/>
    <w:rsid w:val="00982C1F"/>
    <w:rsid w:val="00982EC2"/>
    <w:rsid w:val="00983C0A"/>
    <w:rsid w:val="00983C2C"/>
    <w:rsid w:val="00984A5D"/>
    <w:rsid w:val="009858B8"/>
    <w:rsid w:val="00985EB4"/>
    <w:rsid w:val="00986FB8"/>
    <w:rsid w:val="00987055"/>
    <w:rsid w:val="00987260"/>
    <w:rsid w:val="00991338"/>
    <w:rsid w:val="00994CDD"/>
    <w:rsid w:val="009956FF"/>
    <w:rsid w:val="009A00B8"/>
    <w:rsid w:val="009A03AC"/>
    <w:rsid w:val="009A5018"/>
    <w:rsid w:val="009A573B"/>
    <w:rsid w:val="009A590F"/>
    <w:rsid w:val="009A5955"/>
    <w:rsid w:val="009A7DE2"/>
    <w:rsid w:val="009B04F4"/>
    <w:rsid w:val="009B1BA2"/>
    <w:rsid w:val="009B4021"/>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1EC8"/>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169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51B"/>
    <w:rsid w:val="00A476C4"/>
    <w:rsid w:val="00A4799E"/>
    <w:rsid w:val="00A5027B"/>
    <w:rsid w:val="00A50BBB"/>
    <w:rsid w:val="00A5198A"/>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6D8"/>
    <w:rsid w:val="00A864A6"/>
    <w:rsid w:val="00A86B1A"/>
    <w:rsid w:val="00A87EC6"/>
    <w:rsid w:val="00A913CC"/>
    <w:rsid w:val="00A93364"/>
    <w:rsid w:val="00A93426"/>
    <w:rsid w:val="00A945EC"/>
    <w:rsid w:val="00A94F42"/>
    <w:rsid w:val="00A9568B"/>
    <w:rsid w:val="00A958E5"/>
    <w:rsid w:val="00AA0054"/>
    <w:rsid w:val="00AA1990"/>
    <w:rsid w:val="00AA1C7B"/>
    <w:rsid w:val="00AA3574"/>
    <w:rsid w:val="00AA48A8"/>
    <w:rsid w:val="00AA558B"/>
    <w:rsid w:val="00AA57DE"/>
    <w:rsid w:val="00AA6B54"/>
    <w:rsid w:val="00AA728F"/>
    <w:rsid w:val="00AB1308"/>
    <w:rsid w:val="00AB1433"/>
    <w:rsid w:val="00AB2330"/>
    <w:rsid w:val="00AB2765"/>
    <w:rsid w:val="00AB46D0"/>
    <w:rsid w:val="00AB4990"/>
    <w:rsid w:val="00AB50DA"/>
    <w:rsid w:val="00AB759F"/>
    <w:rsid w:val="00AC15BA"/>
    <w:rsid w:val="00AC313D"/>
    <w:rsid w:val="00AC39DD"/>
    <w:rsid w:val="00AC4A9F"/>
    <w:rsid w:val="00AC4CD0"/>
    <w:rsid w:val="00AC5F75"/>
    <w:rsid w:val="00AC657D"/>
    <w:rsid w:val="00AC7729"/>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5E7"/>
    <w:rsid w:val="00AF0AC5"/>
    <w:rsid w:val="00AF144E"/>
    <w:rsid w:val="00AF3B95"/>
    <w:rsid w:val="00AF4245"/>
    <w:rsid w:val="00AF4557"/>
    <w:rsid w:val="00AF5EC7"/>
    <w:rsid w:val="00AF6FB9"/>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79CA"/>
    <w:rsid w:val="00B220FF"/>
    <w:rsid w:val="00B2286D"/>
    <w:rsid w:val="00B22EBE"/>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2CD"/>
    <w:rsid w:val="00B5772D"/>
    <w:rsid w:val="00B57E4A"/>
    <w:rsid w:val="00B57E5B"/>
    <w:rsid w:val="00B60C3C"/>
    <w:rsid w:val="00B61484"/>
    <w:rsid w:val="00B61A05"/>
    <w:rsid w:val="00B62971"/>
    <w:rsid w:val="00B630A0"/>
    <w:rsid w:val="00B6411C"/>
    <w:rsid w:val="00B654D3"/>
    <w:rsid w:val="00B65E15"/>
    <w:rsid w:val="00B66DA5"/>
    <w:rsid w:val="00B7115C"/>
    <w:rsid w:val="00B71FB6"/>
    <w:rsid w:val="00B72169"/>
    <w:rsid w:val="00B722ED"/>
    <w:rsid w:val="00B745D2"/>
    <w:rsid w:val="00B75377"/>
    <w:rsid w:val="00B773A8"/>
    <w:rsid w:val="00B817CB"/>
    <w:rsid w:val="00B82E45"/>
    <w:rsid w:val="00B8403F"/>
    <w:rsid w:val="00B8415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15C9"/>
    <w:rsid w:val="00BB3358"/>
    <w:rsid w:val="00BB50BC"/>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1B4"/>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A97"/>
    <w:rsid w:val="00C30F1B"/>
    <w:rsid w:val="00C3178C"/>
    <w:rsid w:val="00C321F7"/>
    <w:rsid w:val="00C32A81"/>
    <w:rsid w:val="00C33237"/>
    <w:rsid w:val="00C341EC"/>
    <w:rsid w:val="00C3431E"/>
    <w:rsid w:val="00C351FB"/>
    <w:rsid w:val="00C359A6"/>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385"/>
    <w:rsid w:val="00C77637"/>
    <w:rsid w:val="00C801D0"/>
    <w:rsid w:val="00C80B3B"/>
    <w:rsid w:val="00C84F3D"/>
    <w:rsid w:val="00C8592A"/>
    <w:rsid w:val="00C86E4E"/>
    <w:rsid w:val="00C873A0"/>
    <w:rsid w:val="00C905A3"/>
    <w:rsid w:val="00C9061A"/>
    <w:rsid w:val="00C90758"/>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B0018"/>
    <w:rsid w:val="00CB0294"/>
    <w:rsid w:val="00CB0DB5"/>
    <w:rsid w:val="00CB4F68"/>
    <w:rsid w:val="00CB537D"/>
    <w:rsid w:val="00CB7205"/>
    <w:rsid w:val="00CC05DC"/>
    <w:rsid w:val="00CC2577"/>
    <w:rsid w:val="00CC35A7"/>
    <w:rsid w:val="00CC3EF8"/>
    <w:rsid w:val="00CC42F4"/>
    <w:rsid w:val="00CC7D49"/>
    <w:rsid w:val="00CC7EC2"/>
    <w:rsid w:val="00CD24D9"/>
    <w:rsid w:val="00CD3120"/>
    <w:rsid w:val="00CD4070"/>
    <w:rsid w:val="00CD4D8B"/>
    <w:rsid w:val="00CD5170"/>
    <w:rsid w:val="00CD5916"/>
    <w:rsid w:val="00CD5F0E"/>
    <w:rsid w:val="00CD653A"/>
    <w:rsid w:val="00CD6CC6"/>
    <w:rsid w:val="00CD6DD3"/>
    <w:rsid w:val="00CD71C9"/>
    <w:rsid w:val="00CD79D3"/>
    <w:rsid w:val="00CE015E"/>
    <w:rsid w:val="00CE16B3"/>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72B"/>
    <w:rsid w:val="00D116D5"/>
    <w:rsid w:val="00D1180E"/>
    <w:rsid w:val="00D14864"/>
    <w:rsid w:val="00D14879"/>
    <w:rsid w:val="00D152D8"/>
    <w:rsid w:val="00D164B2"/>
    <w:rsid w:val="00D16874"/>
    <w:rsid w:val="00D17347"/>
    <w:rsid w:val="00D17EC4"/>
    <w:rsid w:val="00D20DAB"/>
    <w:rsid w:val="00D21305"/>
    <w:rsid w:val="00D2153C"/>
    <w:rsid w:val="00D21DE1"/>
    <w:rsid w:val="00D22255"/>
    <w:rsid w:val="00D231F5"/>
    <w:rsid w:val="00D24FF8"/>
    <w:rsid w:val="00D25047"/>
    <w:rsid w:val="00D270B6"/>
    <w:rsid w:val="00D27A8D"/>
    <w:rsid w:val="00D31F79"/>
    <w:rsid w:val="00D321DD"/>
    <w:rsid w:val="00D32C62"/>
    <w:rsid w:val="00D338C7"/>
    <w:rsid w:val="00D34245"/>
    <w:rsid w:val="00D34D3E"/>
    <w:rsid w:val="00D35362"/>
    <w:rsid w:val="00D35887"/>
    <w:rsid w:val="00D3590F"/>
    <w:rsid w:val="00D362F3"/>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296"/>
    <w:rsid w:val="00D64CF1"/>
    <w:rsid w:val="00D66A90"/>
    <w:rsid w:val="00D67D81"/>
    <w:rsid w:val="00D704E7"/>
    <w:rsid w:val="00D713D2"/>
    <w:rsid w:val="00D719C6"/>
    <w:rsid w:val="00D720E7"/>
    <w:rsid w:val="00D7253D"/>
    <w:rsid w:val="00D72FA9"/>
    <w:rsid w:val="00D73254"/>
    <w:rsid w:val="00D73329"/>
    <w:rsid w:val="00D753DC"/>
    <w:rsid w:val="00D75CDC"/>
    <w:rsid w:val="00D75FA8"/>
    <w:rsid w:val="00D80079"/>
    <w:rsid w:val="00D81812"/>
    <w:rsid w:val="00D827EE"/>
    <w:rsid w:val="00D8420A"/>
    <w:rsid w:val="00D85832"/>
    <w:rsid w:val="00D859C1"/>
    <w:rsid w:val="00D86FD6"/>
    <w:rsid w:val="00D873F3"/>
    <w:rsid w:val="00D900D7"/>
    <w:rsid w:val="00D908E5"/>
    <w:rsid w:val="00D914B1"/>
    <w:rsid w:val="00D92778"/>
    <w:rsid w:val="00D9294F"/>
    <w:rsid w:val="00D92D28"/>
    <w:rsid w:val="00D92EBE"/>
    <w:rsid w:val="00D93C9F"/>
    <w:rsid w:val="00D93EB8"/>
    <w:rsid w:val="00D94134"/>
    <w:rsid w:val="00D94820"/>
    <w:rsid w:val="00D94EEA"/>
    <w:rsid w:val="00D962DF"/>
    <w:rsid w:val="00DA08AC"/>
    <w:rsid w:val="00DA1585"/>
    <w:rsid w:val="00DA2429"/>
    <w:rsid w:val="00DA2E2D"/>
    <w:rsid w:val="00DA5424"/>
    <w:rsid w:val="00DB0C1E"/>
    <w:rsid w:val="00DB38EE"/>
    <w:rsid w:val="00DB4291"/>
    <w:rsid w:val="00DB4F33"/>
    <w:rsid w:val="00DB51F8"/>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B49"/>
    <w:rsid w:val="00DD0D46"/>
    <w:rsid w:val="00DD1177"/>
    <w:rsid w:val="00DD4AD3"/>
    <w:rsid w:val="00DD4B2C"/>
    <w:rsid w:val="00DD4C44"/>
    <w:rsid w:val="00DD510A"/>
    <w:rsid w:val="00DD57A9"/>
    <w:rsid w:val="00DD6557"/>
    <w:rsid w:val="00DD71BB"/>
    <w:rsid w:val="00DD74D4"/>
    <w:rsid w:val="00DE0DE4"/>
    <w:rsid w:val="00DE1BD3"/>
    <w:rsid w:val="00DE2AB7"/>
    <w:rsid w:val="00DE3375"/>
    <w:rsid w:val="00DE34B2"/>
    <w:rsid w:val="00DE3944"/>
    <w:rsid w:val="00DE3A70"/>
    <w:rsid w:val="00DE432F"/>
    <w:rsid w:val="00DE5329"/>
    <w:rsid w:val="00DE6646"/>
    <w:rsid w:val="00DF121C"/>
    <w:rsid w:val="00DF2DB3"/>
    <w:rsid w:val="00DF2DFC"/>
    <w:rsid w:val="00DF306D"/>
    <w:rsid w:val="00DF3B6A"/>
    <w:rsid w:val="00DF546E"/>
    <w:rsid w:val="00DF5830"/>
    <w:rsid w:val="00DF6AC4"/>
    <w:rsid w:val="00DF6BC4"/>
    <w:rsid w:val="00DF6BE9"/>
    <w:rsid w:val="00DF7E92"/>
    <w:rsid w:val="00E00005"/>
    <w:rsid w:val="00E01892"/>
    <w:rsid w:val="00E02347"/>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27B6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27FF"/>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4A22"/>
    <w:rsid w:val="00E959C0"/>
    <w:rsid w:val="00E96231"/>
    <w:rsid w:val="00E97E66"/>
    <w:rsid w:val="00EA1531"/>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66FE"/>
    <w:rsid w:val="00EE03AD"/>
    <w:rsid w:val="00EE06A5"/>
    <w:rsid w:val="00EE0ECE"/>
    <w:rsid w:val="00EE245C"/>
    <w:rsid w:val="00EE3D22"/>
    <w:rsid w:val="00EE475D"/>
    <w:rsid w:val="00EE49F6"/>
    <w:rsid w:val="00EE6414"/>
    <w:rsid w:val="00EE6AD3"/>
    <w:rsid w:val="00EE7118"/>
    <w:rsid w:val="00EE717A"/>
    <w:rsid w:val="00EE7D82"/>
    <w:rsid w:val="00EF05B3"/>
    <w:rsid w:val="00EF1C56"/>
    <w:rsid w:val="00EF2443"/>
    <w:rsid w:val="00EF32B8"/>
    <w:rsid w:val="00EF3AA8"/>
    <w:rsid w:val="00EF6647"/>
    <w:rsid w:val="00EF6663"/>
    <w:rsid w:val="00EF6ED6"/>
    <w:rsid w:val="00EF719A"/>
    <w:rsid w:val="00EF741A"/>
    <w:rsid w:val="00EF78CC"/>
    <w:rsid w:val="00F00B8A"/>
    <w:rsid w:val="00F00D80"/>
    <w:rsid w:val="00F01100"/>
    <w:rsid w:val="00F014B5"/>
    <w:rsid w:val="00F01A87"/>
    <w:rsid w:val="00F039F0"/>
    <w:rsid w:val="00F05E5C"/>
    <w:rsid w:val="00F06002"/>
    <w:rsid w:val="00F10813"/>
    <w:rsid w:val="00F1230D"/>
    <w:rsid w:val="00F12B15"/>
    <w:rsid w:val="00F131E6"/>
    <w:rsid w:val="00F15337"/>
    <w:rsid w:val="00F1554D"/>
    <w:rsid w:val="00F15728"/>
    <w:rsid w:val="00F15AFB"/>
    <w:rsid w:val="00F15DB8"/>
    <w:rsid w:val="00F16B9A"/>
    <w:rsid w:val="00F1748B"/>
    <w:rsid w:val="00F21CEE"/>
    <w:rsid w:val="00F2237C"/>
    <w:rsid w:val="00F238C8"/>
    <w:rsid w:val="00F23AB9"/>
    <w:rsid w:val="00F23B6B"/>
    <w:rsid w:val="00F24531"/>
    <w:rsid w:val="00F24598"/>
    <w:rsid w:val="00F251FC"/>
    <w:rsid w:val="00F272E5"/>
    <w:rsid w:val="00F303D5"/>
    <w:rsid w:val="00F30AC2"/>
    <w:rsid w:val="00F31484"/>
    <w:rsid w:val="00F33B3A"/>
    <w:rsid w:val="00F343D1"/>
    <w:rsid w:val="00F350ED"/>
    <w:rsid w:val="00F35C17"/>
    <w:rsid w:val="00F37A06"/>
    <w:rsid w:val="00F37E28"/>
    <w:rsid w:val="00F40B43"/>
    <w:rsid w:val="00F41331"/>
    <w:rsid w:val="00F4210B"/>
    <w:rsid w:val="00F4254B"/>
    <w:rsid w:val="00F46169"/>
    <w:rsid w:val="00F46CDF"/>
    <w:rsid w:val="00F46EF7"/>
    <w:rsid w:val="00F476F3"/>
    <w:rsid w:val="00F50A38"/>
    <w:rsid w:val="00F52429"/>
    <w:rsid w:val="00F54CC1"/>
    <w:rsid w:val="00F57999"/>
    <w:rsid w:val="00F6002A"/>
    <w:rsid w:val="00F60F67"/>
    <w:rsid w:val="00F6148A"/>
    <w:rsid w:val="00F62EFF"/>
    <w:rsid w:val="00F64255"/>
    <w:rsid w:val="00F65DD9"/>
    <w:rsid w:val="00F6638B"/>
    <w:rsid w:val="00F6673F"/>
    <w:rsid w:val="00F66BB0"/>
    <w:rsid w:val="00F670FE"/>
    <w:rsid w:val="00F67AC4"/>
    <w:rsid w:val="00F67B39"/>
    <w:rsid w:val="00F70A4A"/>
    <w:rsid w:val="00F70DB3"/>
    <w:rsid w:val="00F71145"/>
    <w:rsid w:val="00F728CE"/>
    <w:rsid w:val="00F73604"/>
    <w:rsid w:val="00F74404"/>
    <w:rsid w:val="00F7441C"/>
    <w:rsid w:val="00F74B33"/>
    <w:rsid w:val="00F76D8C"/>
    <w:rsid w:val="00F773C9"/>
    <w:rsid w:val="00F81C4A"/>
    <w:rsid w:val="00F837E2"/>
    <w:rsid w:val="00F8451E"/>
    <w:rsid w:val="00F8620C"/>
    <w:rsid w:val="00F87AB2"/>
    <w:rsid w:val="00F903D4"/>
    <w:rsid w:val="00F907C6"/>
    <w:rsid w:val="00F90ACA"/>
    <w:rsid w:val="00F90D57"/>
    <w:rsid w:val="00F923D1"/>
    <w:rsid w:val="00F9298A"/>
    <w:rsid w:val="00F92FF1"/>
    <w:rsid w:val="00F932C2"/>
    <w:rsid w:val="00F95411"/>
    <w:rsid w:val="00F95B1A"/>
    <w:rsid w:val="00F963E4"/>
    <w:rsid w:val="00F97450"/>
    <w:rsid w:val="00FA093E"/>
    <w:rsid w:val="00FA0A73"/>
    <w:rsid w:val="00FA0E8D"/>
    <w:rsid w:val="00FA1738"/>
    <w:rsid w:val="00FA1DC7"/>
    <w:rsid w:val="00FA3543"/>
    <w:rsid w:val="00FA5AAE"/>
    <w:rsid w:val="00FA6FE6"/>
    <w:rsid w:val="00FB0603"/>
    <w:rsid w:val="00FB0A32"/>
    <w:rsid w:val="00FB1A40"/>
    <w:rsid w:val="00FB2B2C"/>
    <w:rsid w:val="00FB4864"/>
    <w:rsid w:val="00FB5532"/>
    <w:rsid w:val="00FB57FA"/>
    <w:rsid w:val="00FB699B"/>
    <w:rsid w:val="00FB69C9"/>
    <w:rsid w:val="00FC056B"/>
    <w:rsid w:val="00FC061F"/>
    <w:rsid w:val="00FC1E76"/>
    <w:rsid w:val="00FC29C9"/>
    <w:rsid w:val="00FC2F2F"/>
    <w:rsid w:val="00FC38F5"/>
    <w:rsid w:val="00FC45C4"/>
    <w:rsid w:val="00FC530E"/>
    <w:rsid w:val="00FC5432"/>
    <w:rsid w:val="00FD0981"/>
    <w:rsid w:val="00FD0B4F"/>
    <w:rsid w:val="00FD1AED"/>
    <w:rsid w:val="00FD2240"/>
    <w:rsid w:val="00FD2365"/>
    <w:rsid w:val="00FD4D2D"/>
    <w:rsid w:val="00FD7699"/>
    <w:rsid w:val="00FD7C51"/>
    <w:rsid w:val="00FE2E5D"/>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2E440C1D-6659-4271-BE22-637E94C2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NormalWeb">
    <w:name w:val="Normal (Web)"/>
    <w:basedOn w:val="Normal"/>
    <w:uiPriority w:val="99"/>
    <w:unhideWhenUsed/>
    <w:rsid w:val="008E3E6B"/>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8E3E6B"/>
    <w:rPr>
      <w:b/>
      <w:bCs/>
    </w:rPr>
  </w:style>
  <w:style w:type="character" w:styleId="FollowedHyperlink">
    <w:name w:val="FollowedHyperlink"/>
    <w:basedOn w:val="DefaultParagraphFont"/>
    <w:uiPriority w:val="99"/>
    <w:semiHidden/>
    <w:unhideWhenUsed/>
    <w:rsid w:val="0027483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3244">
      <w:bodyDiv w:val="1"/>
      <w:marLeft w:val="0"/>
      <w:marRight w:val="0"/>
      <w:marTop w:val="0"/>
      <w:marBottom w:val="0"/>
      <w:divBdr>
        <w:top w:val="none" w:sz="0" w:space="0" w:color="auto"/>
        <w:left w:val="none" w:sz="0" w:space="0" w:color="auto"/>
        <w:bottom w:val="none" w:sz="0" w:space="0" w:color="auto"/>
        <w:right w:val="none" w:sz="0" w:space="0" w:color="auto"/>
      </w:divBdr>
    </w:div>
    <w:div w:id="447630312">
      <w:bodyDiv w:val="1"/>
      <w:marLeft w:val="0"/>
      <w:marRight w:val="0"/>
      <w:marTop w:val="0"/>
      <w:marBottom w:val="0"/>
      <w:divBdr>
        <w:top w:val="none" w:sz="0" w:space="0" w:color="auto"/>
        <w:left w:val="none" w:sz="0" w:space="0" w:color="auto"/>
        <w:bottom w:val="none" w:sz="0" w:space="0" w:color="auto"/>
        <w:right w:val="none" w:sz="0" w:space="0" w:color="auto"/>
      </w:divBdr>
    </w:div>
    <w:div w:id="467286256">
      <w:bodyDiv w:val="1"/>
      <w:marLeft w:val="0"/>
      <w:marRight w:val="0"/>
      <w:marTop w:val="0"/>
      <w:marBottom w:val="0"/>
      <w:divBdr>
        <w:top w:val="none" w:sz="0" w:space="0" w:color="auto"/>
        <w:left w:val="none" w:sz="0" w:space="0" w:color="auto"/>
        <w:bottom w:val="none" w:sz="0" w:space="0" w:color="auto"/>
        <w:right w:val="none" w:sz="0" w:space="0" w:color="auto"/>
      </w:divBdr>
    </w:div>
    <w:div w:id="882598818">
      <w:bodyDiv w:val="1"/>
      <w:marLeft w:val="0"/>
      <w:marRight w:val="0"/>
      <w:marTop w:val="0"/>
      <w:marBottom w:val="0"/>
      <w:divBdr>
        <w:top w:val="none" w:sz="0" w:space="0" w:color="auto"/>
        <w:left w:val="none" w:sz="0" w:space="0" w:color="auto"/>
        <w:bottom w:val="none" w:sz="0" w:space="0" w:color="auto"/>
        <w:right w:val="none" w:sz="0" w:space="0" w:color="auto"/>
      </w:divBdr>
    </w:div>
    <w:div w:id="931013270">
      <w:bodyDiv w:val="1"/>
      <w:marLeft w:val="0"/>
      <w:marRight w:val="0"/>
      <w:marTop w:val="0"/>
      <w:marBottom w:val="0"/>
      <w:divBdr>
        <w:top w:val="none" w:sz="0" w:space="0" w:color="auto"/>
        <w:left w:val="none" w:sz="0" w:space="0" w:color="auto"/>
        <w:bottom w:val="none" w:sz="0" w:space="0" w:color="auto"/>
        <w:right w:val="none" w:sz="0" w:space="0" w:color="auto"/>
      </w:divBdr>
    </w:div>
    <w:div w:id="1272585258">
      <w:bodyDiv w:val="1"/>
      <w:marLeft w:val="0"/>
      <w:marRight w:val="0"/>
      <w:marTop w:val="0"/>
      <w:marBottom w:val="0"/>
      <w:divBdr>
        <w:top w:val="none" w:sz="0" w:space="0" w:color="auto"/>
        <w:left w:val="none" w:sz="0" w:space="0" w:color="auto"/>
        <w:bottom w:val="none" w:sz="0" w:space="0" w:color="auto"/>
        <w:right w:val="none" w:sz="0" w:space="0" w:color="auto"/>
      </w:divBdr>
    </w:div>
    <w:div w:id="1415055436">
      <w:bodyDiv w:val="1"/>
      <w:marLeft w:val="0"/>
      <w:marRight w:val="0"/>
      <w:marTop w:val="0"/>
      <w:marBottom w:val="0"/>
      <w:divBdr>
        <w:top w:val="none" w:sz="0" w:space="0" w:color="auto"/>
        <w:left w:val="none" w:sz="0" w:space="0" w:color="auto"/>
        <w:bottom w:val="none" w:sz="0" w:space="0" w:color="auto"/>
        <w:right w:val="none" w:sz="0" w:space="0" w:color="auto"/>
      </w:divBdr>
    </w:div>
    <w:div w:id="17903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EAF61-22FF-45FA-8AA1-6D8EA0D6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Courses: An Introduction to Patents | Patents: Claims and Infringement | Patent Valuation - Profectional</vt:lpstr>
    </vt:vector>
  </TitlesOfParts>
  <Manager>Tyrone Tsang</Manager>
  <Company>The Profectional Company Limited</Company>
  <LinksUpToDate>false</LinksUpToDate>
  <CharactersWithSpaces>4416</CharactersWithSpaces>
  <SharedDoc>false</SharedDoc>
  <HyperlinkBase>http://download.profectional.com/events/EVT000000006.doc</HyperlinkBase>
  <HLinks>
    <vt:vector size="36" baseType="variant">
      <vt:variant>
        <vt:i4>5701733</vt:i4>
      </vt:variant>
      <vt:variant>
        <vt:i4>6</vt:i4>
      </vt:variant>
      <vt:variant>
        <vt:i4>0</vt:i4>
      </vt:variant>
      <vt:variant>
        <vt:i4>5</vt:i4>
      </vt:variant>
      <vt:variant>
        <vt:lpwstr>mailto:marketing@profectional.com</vt:lpwstr>
      </vt:variant>
      <vt:variant>
        <vt:lpwstr/>
      </vt:variant>
      <vt:variant>
        <vt:i4>5701733</vt:i4>
      </vt:variant>
      <vt:variant>
        <vt:i4>3</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ariant>
        <vt:i4>4522050</vt:i4>
      </vt:variant>
      <vt:variant>
        <vt:i4>-1</vt:i4>
      </vt:variant>
      <vt:variant>
        <vt:i4>2911</vt:i4>
      </vt:variant>
      <vt:variant>
        <vt:i4>4</vt:i4>
      </vt:variant>
      <vt:variant>
        <vt:lpwstr>http://www.profectional.com/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Courses: An Introduction to Patents | Patents: Claims and Infringement | Patent Valuation - Profectional</dc:title>
  <dc:subject>CPD Courses: An Introduction to Patents | Patents: Claims and Infringement | Patent Valuation - Profectional</dc:subject>
  <dc:creator>The Profectional Company Limited</dc:creator>
  <cp:keywords>Profectional; CPD; CPT; CLE; CE; RME; Ronald Yu; U.S. Patent Agent; Part-time Lecturer; Faculty of Law;The University of Hong Kong; Director; General Counsel; Gilkron Limited; Managing Director; Ronba Technology Limited</cp:keywords>
  <cp:lastModifiedBy>Tyrone Tsang</cp:lastModifiedBy>
  <cp:revision>2</cp:revision>
  <cp:lastPrinted>2013-11-20T07:05:00Z</cp:lastPrinted>
  <dcterms:created xsi:type="dcterms:W3CDTF">2015-03-06T07:58:00Z</dcterms:created>
  <dcterms:modified xsi:type="dcterms:W3CDTF">2015-03-06T07:58:00Z</dcterms:modified>
</cp:coreProperties>
</file>