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A7A" w:rsidRPr="00707A7A" w:rsidRDefault="00707A7A" w:rsidP="00707A7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07A7A" w:rsidRPr="00523A64" w:rsidTr="00F737A1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707A7A" w:rsidRPr="001A3018" w:rsidRDefault="00707A7A" w:rsidP="00F737A1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07A7A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fldChar w:fldCharType="begin"/>
            </w:r>
            <w:r>
              <w:instrText>HYPERLINK "http://cpd.hk/evt000000099/"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Presentation and</w:t>
            </w:r>
          </w:p>
          <w:p w:rsidR="00707A7A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Public-Speaking Skills</w:t>
            </w:r>
          </w:p>
          <w:p w:rsidR="00707A7A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for Lawyers</w:t>
            </w:r>
          </w:p>
          <w:p w:rsidR="00707A7A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  <w:r>
              <w:fldChar w:fldCharType="begin"/>
            </w:r>
            <w:r>
              <w:instrText>HYPERLINK "http://cpd.hk/evt000000099/"</w:instrText>
            </w:r>
            <w:r>
              <w:fldChar w:fldCharType="separate"/>
            </w:r>
          </w:p>
          <w:p w:rsidR="00707A7A" w:rsidRPr="0028087D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 w:rsidRPr="0028087D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How to Become</w:t>
            </w:r>
          </w:p>
          <w:p w:rsidR="00707A7A" w:rsidRPr="0028087D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 w:rsidRPr="0028087D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a Brilliant Speaker</w:t>
            </w:r>
          </w:p>
          <w:p w:rsidR="00707A7A" w:rsidRPr="0028087D" w:rsidRDefault="00707A7A" w:rsidP="00F737A1">
            <w:pPr>
              <w:jc w:val="center"/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</w:pPr>
            <w:r w:rsidRPr="0028087D">
              <w:rPr>
                <w:rStyle w:val="Hyperlink"/>
                <w:rFonts w:ascii="Arial" w:hAnsi="Arial" w:cs="Arial"/>
                <w:b/>
                <w:bCs/>
                <w:i/>
                <w:color w:val="524B48"/>
                <w:sz w:val="32"/>
                <w:szCs w:val="32"/>
                <w:u w:val="none"/>
              </w:rPr>
              <w:t>- Whatever Your Doubts</w:t>
            </w:r>
          </w:p>
          <w:p w:rsidR="00707A7A" w:rsidRPr="0028087D" w:rsidRDefault="00707A7A" w:rsidP="00F737A1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707A7A" w:rsidRPr="00C65AFD" w:rsidRDefault="00707A7A" w:rsidP="00F737A1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07A7A" w:rsidRDefault="00707A7A" w:rsidP="00F737A1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 w:rsidRPr="00813E0C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Christopher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Southam</w:t>
              </w:r>
              <w:proofErr w:type="spellEnd"/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:rsidR="00707A7A" w:rsidRDefault="00707A7A" w:rsidP="00F737A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Author, Trainer, Lawyer,</w:t>
            </w:r>
          </w:p>
          <w:p w:rsidR="00707A7A" w:rsidRDefault="00707A7A" w:rsidP="00F737A1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195C5D">
              <w:rPr>
                <w:rFonts w:ascii="Arial" w:hAnsi="Arial" w:cs="Arial"/>
                <w:color w:val="6C6361"/>
                <w:sz w:val="24"/>
                <w:szCs w:val="24"/>
              </w:rPr>
              <w:t>Former University Lecturer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707A7A" w:rsidRPr="0028087D" w:rsidRDefault="00707A7A" w:rsidP="00F737A1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707A7A" w:rsidRPr="00D50772" w:rsidRDefault="00707A7A" w:rsidP="00F737A1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8087D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B366ABD" wp14:editId="71A9D7A2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-398145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1BC24F2D" wp14:editId="0864256D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A7A" w:rsidRPr="00320F79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07A7A" w:rsidRPr="00320F79" w:rsidTr="00F737A1">
        <w:trPr>
          <w:trHeight w:val="471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07A7A" w:rsidRPr="00320F79" w:rsidRDefault="00707A7A" w:rsidP="00F737A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0F79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FC834B" wp14:editId="66458CAA">
                  <wp:extent cx="1080135" cy="1440180"/>
                  <wp:effectExtent l="0" t="0" r="5715" b="7620"/>
                  <wp:docPr id="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07A7A" w:rsidRPr="00320F79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Christopher was a partner in a law firm in London for many years.  He has presented at many legal seminars in London and elsewhere on many topics including:</w:t>
            </w:r>
          </w:p>
          <w:p w:rsidR="00707A7A" w:rsidRPr="00F87FC1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</w:p>
          <w:p w:rsidR="00707A7A" w:rsidRDefault="00707A7A" w:rsidP="00707A7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Drafting commercial documents,</w:t>
            </w:r>
          </w:p>
          <w:p w:rsidR="00707A7A" w:rsidRPr="006535DE" w:rsidRDefault="00707A7A" w:rsidP="00F737A1">
            <w:pPr>
              <w:pStyle w:val="NormalWeb"/>
              <w:ind w:left="99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707A7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Presentation, public speaking and advocacy skills,</w:t>
            </w:r>
          </w:p>
          <w:p w:rsidR="00707A7A" w:rsidRPr="006535DE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707A7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M</w:t>
            </w:r>
            <w:r>
              <w:rPr>
                <w:rFonts w:ascii="Arial" w:hAnsi="Arial" w:cs="Arial"/>
                <w:color w:val="6C6361"/>
              </w:rPr>
              <w:t>arketing for lawyers,</w:t>
            </w:r>
          </w:p>
          <w:p w:rsidR="00707A7A" w:rsidRPr="006535DE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707A7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Career advancement through networking; and</w:t>
            </w:r>
          </w:p>
          <w:p w:rsidR="00707A7A" w:rsidRPr="006535DE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Pr="00320F79" w:rsidRDefault="00707A7A" w:rsidP="00707A7A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/>
              <w:contextualSpacing/>
              <w:jc w:val="both"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Management skills for lawyers.</w:t>
            </w:r>
          </w:p>
          <w:p w:rsidR="00707A7A" w:rsidRPr="00F87FC1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</w:p>
          <w:p w:rsidR="00707A7A" w:rsidRPr="00320F79" w:rsidRDefault="00707A7A" w:rsidP="00F737A1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320F79">
              <w:rPr>
                <w:rFonts w:ascii="Arial" w:hAnsi="Arial" w:cs="Arial"/>
                <w:color w:val="6C6361"/>
              </w:rPr>
              <w:t>He is also an experienced management trainer in both hard and soft skills.  Christopher is a published author (on drafting employment contracts), former university lecturer and experienced trainer.  He was recently retained to re-draft the corporate precedents of an international law firm in Hong Kong.</w:t>
            </w:r>
          </w:p>
        </w:tc>
      </w:tr>
    </w:tbl>
    <w:p w:rsidR="00707A7A" w:rsidRPr="00320F79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707A7A" w:rsidRPr="00F87FC1" w:rsidTr="00F737A1">
        <w:trPr>
          <w:trHeight w:val="3323"/>
          <w:jc w:val="center"/>
        </w:trPr>
        <w:tc>
          <w:tcPr>
            <w:tcW w:w="10773" w:type="dxa"/>
            <w:shd w:val="clear" w:color="auto" w:fill="FFFFFF"/>
            <w:vAlign w:val="center"/>
          </w:tcPr>
          <w:p w:rsidR="00707A7A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More than any other profession, lawyers need highly sophisticated communication skills.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 And the public expects them to be excellent at presentation and public speaking.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Which, we know, is often far from the truth.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Many lawyers believe themselves to be hopeless at it and will shy away from any opportunity to speak in public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-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 whether it is in a team meeting, a client interview or, horror of horrors, when facing an audience of clients or, worse still, other lawyers.</w:t>
            </w:r>
          </w:p>
          <w:p w:rsidR="00707A7A" w:rsidRPr="003F6891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07A7A" w:rsidRPr="00F87FC1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But there is no reason why this should be so.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You have to be smart to become a lawyer.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 Being smart includes understanding that your lack of confiden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ce in public speaking is a self-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limiting belief, and that such beliefs can be changed.</w:t>
            </w:r>
          </w:p>
        </w:tc>
      </w:tr>
    </w:tbl>
    <w:p w:rsidR="00707A7A" w:rsidRPr="00320F79" w:rsidRDefault="00707A7A" w:rsidP="00707A7A">
      <w:pPr>
        <w:spacing w:line="276" w:lineRule="auto"/>
        <w:rPr>
          <w:rFonts w:ascii="Arial" w:hAnsi="Arial" w:cs="Arial"/>
          <w:sz w:val="20"/>
          <w:szCs w:val="20"/>
        </w:rPr>
      </w:pPr>
    </w:p>
    <w:p w:rsidR="00707A7A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707A7A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707A7A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707A7A" w:rsidRPr="00320F79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707A7A" w:rsidRPr="00F87FC1" w:rsidTr="00F737A1">
        <w:trPr>
          <w:trHeight w:val="3685"/>
          <w:jc w:val="center"/>
        </w:trPr>
        <w:tc>
          <w:tcPr>
            <w:tcW w:w="10773" w:type="dxa"/>
            <w:shd w:val="clear" w:color="auto" w:fill="FFFFFF"/>
            <w:vAlign w:val="center"/>
          </w:tcPr>
          <w:p w:rsidR="00707A7A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lastRenderedPageBreak/>
              <w:t xml:space="preserve">There are ways of banishing self-doubt and nervousness; there are skills which can be easily acquired to turn you into a formidable and sought-after speaker.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These skills can turn you into an impressive rainmaker, the ‘go-to’ lawyer in your field.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They can help you enormously in your career: a confident and skilled presenter soon gets noticed within the company or firm and it is undoubtedly true that the meek do not inherit the earth.</w:t>
            </w:r>
          </w:p>
          <w:p w:rsidR="00707A7A" w:rsidRPr="003F6891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07A7A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 xml:space="preserve">So, forget your nervousness, don’t doubt that you can do it.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And, even if you are a seasoned speaker, there are always new tricks for an old dog to learn.</w:t>
            </w:r>
          </w:p>
          <w:p w:rsidR="00707A7A" w:rsidRPr="003F6891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</w:p>
          <w:p w:rsidR="00707A7A" w:rsidRPr="00F87FC1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F6891">
              <w:rPr>
                <w:rFonts w:ascii="Arial" w:hAnsi="Arial" w:cs="Arial"/>
                <w:color w:val="6C6361"/>
                <w:sz w:val="24"/>
                <w:szCs w:val="24"/>
              </w:rPr>
              <w:t>Come and learn the essential tips, skills and tactics to transform yourself into a brilliant speaker.</w:t>
            </w:r>
          </w:p>
        </w:tc>
      </w:tr>
    </w:tbl>
    <w:p w:rsidR="00707A7A" w:rsidRPr="00320F79" w:rsidRDefault="00707A7A" w:rsidP="00707A7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707A7A" w:rsidRPr="00320F79" w:rsidTr="00F737A1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4"/>
              </w:rPr>
            </w:pPr>
            <w:r w:rsidRPr="00320F79">
              <w:rPr>
                <w:rFonts w:ascii="Arial" w:hAnsi="Arial" w:cs="Arial"/>
                <w:b/>
                <w:color w:val="524B48"/>
                <w:sz w:val="24"/>
                <w:szCs w:val="24"/>
              </w:rPr>
              <w:t>The course will cover the followings:</w:t>
            </w:r>
          </w:p>
        </w:tc>
      </w:tr>
      <w:tr w:rsidR="00707A7A" w:rsidRPr="00320F79" w:rsidTr="00F737A1">
        <w:trPr>
          <w:trHeight w:val="4839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What’s So Special </w:t>
            </w:r>
            <w:proofErr w:type="gramStart"/>
            <w:r>
              <w:rPr>
                <w:rFonts w:ascii="Arial" w:hAnsi="Arial" w:cs="Arial"/>
                <w:color w:val="6C6361"/>
                <w:sz w:val="24"/>
                <w:szCs w:val="24"/>
              </w:rPr>
              <w:t>About</w:t>
            </w:r>
            <w:proofErr w:type="gramEnd"/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Lawyers?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Planning to Present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Put Your Audience First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Researching Your Audience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Focusing Your Message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Presenting and Selling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Planning the Structure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Default="00707A7A" w:rsidP="00F737A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The Three High-Level Elements</w:t>
            </w:r>
            <w:r w:rsidRPr="00320F79">
              <w:rPr>
                <w:rFonts w:ascii="Arial" w:hAnsi="Arial" w:cs="Arial" w:hint="eastAsia"/>
                <w:color w:val="6C6361"/>
                <w:sz w:val="24"/>
                <w:szCs w:val="24"/>
              </w:rPr>
              <w:t>:</w:t>
            </w:r>
          </w:p>
          <w:p w:rsidR="00707A7A" w:rsidRPr="006535DE" w:rsidRDefault="00707A7A" w:rsidP="00F737A1">
            <w:pPr>
              <w:spacing w:line="276" w:lineRule="auto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707A7A" w:rsidRPr="007D43CB" w:rsidRDefault="00707A7A" w:rsidP="00F737A1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Introduction</w:t>
            </w:r>
          </w:p>
          <w:p w:rsidR="00707A7A" w:rsidRPr="00320F79" w:rsidRDefault="00707A7A" w:rsidP="00F737A1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The Main Body</w:t>
            </w:r>
          </w:p>
          <w:p w:rsidR="00707A7A" w:rsidRPr="003F6891" w:rsidRDefault="00707A7A" w:rsidP="00F737A1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The Conclusion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jc w:val="center"/>
              <w:rPr>
                <w:rFonts w:ascii="Arial" w:hAnsi="Arial" w:cs="Arial"/>
                <w:color w:val="6C6361"/>
                <w:sz w:val="20"/>
                <w:szCs w:val="20"/>
              </w:rPr>
            </w:pPr>
          </w:p>
          <w:p w:rsidR="00707A7A" w:rsidRPr="003F6891" w:rsidRDefault="00707A7A" w:rsidP="00F737A1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6633AB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inline distT="0" distB="0" distL="0" distR="0" wp14:anchorId="15324D59" wp14:editId="45CDFEE9">
                  <wp:extent cx="892800" cy="10188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A7A" w:rsidRPr="00320F79" w:rsidRDefault="00707A7A" w:rsidP="00707A7A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7"/>
        <w:gridCol w:w="2886"/>
        <w:gridCol w:w="794"/>
        <w:gridCol w:w="1701"/>
        <w:gridCol w:w="2455"/>
        <w:gridCol w:w="1239"/>
      </w:tblGrid>
      <w:tr w:rsidR="00707A7A" w:rsidRPr="00320F79" w:rsidTr="00F737A1">
        <w:trPr>
          <w:trHeight w:val="397"/>
          <w:jc w:val="center"/>
        </w:trPr>
        <w:tc>
          <w:tcPr>
            <w:tcW w:w="1697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0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EVT000000099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94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707A7A" w:rsidRPr="00320F79" w:rsidTr="00F737A1">
        <w:trPr>
          <w:trHeight w:val="397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07A7A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25 November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2015 (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Wednesday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)</w:t>
            </w:r>
          </w:p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07A7A" w:rsidRPr="00320F79" w:rsidTr="00F737A1">
        <w:trPr>
          <w:trHeight w:val="397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09:30 - 12:45</w:t>
            </w:r>
          </w:p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(Reception starts at 09:00)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07A7A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1.5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</w:t>
            </w:r>
          </w:p>
          <w:p w:rsidR="00707A7A" w:rsidRPr="00FD6A2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FD6A29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20153344)</w:t>
            </w:r>
          </w:p>
        </w:tc>
      </w:tr>
      <w:tr w:rsidR="00707A7A" w:rsidRPr="00320F79" w:rsidTr="00F737A1">
        <w:trPr>
          <w:trHeight w:val="1247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6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707A7A" w:rsidRPr="00320F79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707A7A" w:rsidRPr="00320F79" w:rsidRDefault="00707A7A" w:rsidP="00F737A1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0AB91799" wp14:editId="79CB1215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A7A" w:rsidRPr="00320F79" w:rsidRDefault="00707A7A" w:rsidP="00F737A1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707A7A" w:rsidRPr="009553A1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Request for</w:t>
            </w:r>
          </w:p>
          <w:p w:rsidR="00707A7A" w:rsidRPr="009553A1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noProof/>
                <w:color w:val="524B48"/>
                <w:sz w:val="20"/>
                <w:szCs w:val="18"/>
              </w:rPr>
              <w:t>Rerun:</w:t>
            </w:r>
          </w:p>
        </w:tc>
        <w:tc>
          <w:tcPr>
            <w:tcW w:w="245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707A7A" w:rsidRPr="009553A1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 xml:space="preserve">Please </w:t>
            </w:r>
            <w:hyperlink r:id="rId16" w:history="1">
              <w:r w:rsidRPr="009553A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18"/>
                  <w:u w:val="none"/>
                </w:rPr>
                <w:t>Contact Us</w:t>
              </w:r>
            </w:hyperlink>
          </w:p>
          <w:p w:rsidR="00707A7A" w:rsidRPr="009553A1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18"/>
              </w:rPr>
            </w:pPr>
            <w:r w:rsidRPr="009553A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18"/>
              </w:rPr>
              <w:t>for Details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07A7A" w:rsidRPr="00156567" w:rsidRDefault="00707A7A" w:rsidP="00F737A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7E81B719" wp14:editId="515A2381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1F7" w:rsidRPr="00707A7A" w:rsidRDefault="003711F7" w:rsidP="00707A7A"/>
    <w:sectPr w:rsidR="003711F7" w:rsidRPr="00707A7A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2EB" w:rsidRDefault="000442EB" w:rsidP="00546556">
      <w:r>
        <w:separator/>
      </w:r>
    </w:p>
  </w:endnote>
  <w:endnote w:type="continuationSeparator" w:id="0">
    <w:p w:rsidR="000442EB" w:rsidRDefault="000442EB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2EB" w:rsidRDefault="000442EB" w:rsidP="00546556">
      <w:r>
        <w:separator/>
      </w:r>
    </w:p>
  </w:footnote>
  <w:footnote w:type="continuationSeparator" w:id="0">
    <w:p w:rsidR="000442EB" w:rsidRDefault="000442EB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862356A"/>
    <w:multiLevelType w:val="hybridMultilevel"/>
    <w:tmpl w:val="C390E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D1422ED"/>
    <w:multiLevelType w:val="hybridMultilevel"/>
    <w:tmpl w:val="41F6E1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5"/>
  </w:num>
  <w:num w:numId="9">
    <w:abstractNumId w:val="16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10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knu5hXwu0obRQtESaSe31SF4RbNCacidLsz4TVLjoB9aSiS9cJOq9xAgJELQVjbRd7VFzhJfYuwBD0Q0Do8k9g==" w:salt="33txBJ+8eSy8m/SFW16LIg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42EB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1F7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66E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016"/>
    <w:rsid w:val="004A3DDC"/>
    <w:rsid w:val="004A425D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31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57269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5B6C"/>
    <w:rsid w:val="005872ED"/>
    <w:rsid w:val="005914D1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45E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A7A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4A8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591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2C34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50FB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24E8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818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2418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9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8754A-70B7-453F-82C2-A73F031E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Essential Drafting Skills for Lawyers</vt:lpstr>
    </vt:vector>
  </TitlesOfParts>
  <Manager>Tyrone Tsang</Manager>
  <Company>The Profectional Company Limited</Company>
  <LinksUpToDate>false</LinksUpToDate>
  <CharactersWithSpaces>3191</CharactersWithSpaces>
  <SharedDoc>false</SharedDoc>
  <HyperlinkBase>http://download.profectional.com/events/EVT000000099.docx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Presentation and Public-Speaking Skills for Lawyers - How to Become a Brilliant Speaker - Whatever Your Doubts</dc:title>
  <dc:subject>CPD Course: Presentation and Public-Speaking Skills for Lawyers - How to Become a Brilliant Speaker - Whatever Your Doubts</dc:subject>
  <dc:creator>The Profectional Company Limited</dc:creator>
  <cp:keywords>Profectional; Kornerstone; CPD; CPT; CLE; CE; RME; Christopher Southam</cp:keywords>
  <cp:lastModifiedBy>Tyrone Tsang</cp:lastModifiedBy>
  <cp:revision>10</cp:revision>
  <cp:lastPrinted>2015-11-24T15:39:00Z</cp:lastPrinted>
  <dcterms:created xsi:type="dcterms:W3CDTF">2015-03-09T07:39:00Z</dcterms:created>
  <dcterms:modified xsi:type="dcterms:W3CDTF">2015-11-24T15:39:00Z</dcterms:modified>
</cp:coreProperties>
</file>