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AF8" w:rsidRPr="00751AF8" w:rsidRDefault="00751AF8" w:rsidP="00751AF8">
      <w:pPr>
        <w:spacing w:line="276" w:lineRule="auto"/>
        <w:jc w:val="left"/>
        <w:rPr>
          <w:rFonts w:ascii="Arial" w:hAnsi="Arial" w:cs="Arial"/>
          <w:sz w:val="2"/>
          <w:szCs w:val="18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51AF8" w:rsidRPr="00523A64" w:rsidTr="00504E95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751AF8" w:rsidRPr="001A3018" w:rsidRDefault="00751AF8" w:rsidP="00504E9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"http://cpd.hk/evt000000123/"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Essential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Drafting and Writing Skills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Junior Lawyers: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What They Don't Teach</w:t>
            </w:r>
          </w:p>
          <w:p w:rsidR="00751AF8" w:rsidRPr="0050379B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115728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You in Law School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(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A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Course for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A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ll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J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unior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Lawyers: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Paralegals,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L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egal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E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xecutives,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T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rainee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Solicitors,</w:t>
            </w:r>
          </w:p>
          <w:p w:rsidR="00751AF8" w:rsidRPr="00CF685C" w:rsidRDefault="00751AF8" w:rsidP="00504E95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P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upil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B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 xml:space="preserve">arristers and </w:t>
            </w:r>
            <w:r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A</w:t>
            </w:r>
            <w:r w:rsidRPr="00115728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ssociates</w:t>
            </w:r>
            <w:r w:rsidRPr="00CF685C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)</w:t>
            </w:r>
          </w:p>
          <w:p w:rsidR="00751AF8" w:rsidRPr="00C65AFD" w:rsidRDefault="00751AF8" w:rsidP="00504E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751AF8" w:rsidRPr="00C65AFD" w:rsidRDefault="00751AF8" w:rsidP="00504E9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51AF8" w:rsidRDefault="00751AF8" w:rsidP="00504E95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Christopher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Southam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751AF8" w:rsidRDefault="00751AF8" w:rsidP="00504E9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Author, Trainer, Lawyer,</w:t>
            </w:r>
          </w:p>
          <w:p w:rsidR="00751AF8" w:rsidRDefault="00751AF8" w:rsidP="00504E9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95C5D">
              <w:rPr>
                <w:rFonts w:ascii="Arial" w:hAnsi="Arial" w:cs="Arial"/>
                <w:color w:val="6C6361"/>
                <w:sz w:val="24"/>
                <w:szCs w:val="24"/>
              </w:rPr>
              <w:t>Former University Lecturer</w:t>
            </w:r>
          </w:p>
          <w:p w:rsidR="00751AF8" w:rsidRPr="00D87ECF" w:rsidRDefault="00751AF8" w:rsidP="00504E95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751AF8" w:rsidRPr="00D50772" w:rsidRDefault="00751AF8" w:rsidP="00504E95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B76B7B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6EB2A22" wp14:editId="26BC1E9D">
                  <wp:simplePos x="0" y="0"/>
                  <wp:positionH relativeFrom="column">
                    <wp:posOffset>3178175</wp:posOffset>
                  </wp:positionH>
                  <wp:positionV relativeFrom="paragraph">
                    <wp:posOffset>-981710</wp:posOffset>
                  </wp:positionV>
                  <wp:extent cx="539750" cy="546735"/>
                  <wp:effectExtent l="0" t="0" r="0" b="5715"/>
                  <wp:wrapNone/>
                  <wp:docPr id="17" name="Picture 1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6B7B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9EF32B9" wp14:editId="087993D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AF8" w:rsidRPr="00751AF8" w:rsidRDefault="00751AF8" w:rsidP="00751AF8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51AF8" w:rsidRPr="00320F79" w:rsidTr="00504E95">
        <w:trPr>
          <w:trHeight w:val="4516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51AF8" w:rsidRPr="00320F79" w:rsidRDefault="00751AF8" w:rsidP="00504E95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0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294E29" wp14:editId="3AA8576E">
                  <wp:extent cx="1080135" cy="1440180"/>
                  <wp:effectExtent l="0" t="0" r="5715" b="7620"/>
                  <wp:docPr id="12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51AF8" w:rsidRPr="00320F79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Christopher was a partner in a law firm in London for many years.  He has presented at many legal seminars in London and elsewhere on many topics including:</w:t>
            </w:r>
          </w:p>
          <w:p w:rsidR="00751AF8" w:rsidRPr="00F87FC1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</w:p>
          <w:p w:rsidR="00751AF8" w:rsidRDefault="00751AF8" w:rsidP="00751AF8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Drafting commercial documents,</w:t>
            </w:r>
          </w:p>
          <w:p w:rsidR="00751AF8" w:rsidRPr="006535DE" w:rsidRDefault="00751AF8" w:rsidP="00504E95">
            <w:pPr>
              <w:pStyle w:val="NormalWeb"/>
              <w:ind w:left="99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751AF8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Presentation, public speaking and advocacy skills,</w:t>
            </w:r>
          </w:p>
          <w:p w:rsidR="00751AF8" w:rsidRPr="006535DE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751AF8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M</w:t>
            </w:r>
            <w:r>
              <w:rPr>
                <w:rFonts w:ascii="Arial" w:hAnsi="Arial" w:cs="Arial"/>
                <w:color w:val="6C6361"/>
              </w:rPr>
              <w:t>arketing for lawyers,</w:t>
            </w:r>
          </w:p>
          <w:p w:rsidR="00751AF8" w:rsidRPr="006535DE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751AF8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Career advancement through networking; and</w:t>
            </w:r>
          </w:p>
          <w:p w:rsidR="00751AF8" w:rsidRPr="006535DE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Pr="00320F79" w:rsidRDefault="00751AF8" w:rsidP="00751AF8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Management skills for lawyers.</w:t>
            </w:r>
          </w:p>
          <w:p w:rsidR="00751AF8" w:rsidRPr="00F87FC1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</w:p>
          <w:p w:rsidR="00751AF8" w:rsidRPr="00320F79" w:rsidRDefault="00751AF8" w:rsidP="00504E95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He is also an experienced management trainer in both hard and soft skills.  Christopher is a published author (on drafting employment contracts), former university lecturer and experienced trainer.  He was recently retained to re-draft the corporate precedents of an international law firm in Hong Kong.</w:t>
            </w:r>
          </w:p>
        </w:tc>
      </w:tr>
    </w:tbl>
    <w:p w:rsidR="00751AF8" w:rsidRPr="00751AF8" w:rsidRDefault="00751AF8" w:rsidP="00751AF8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751AF8" w:rsidRPr="00F87FC1" w:rsidTr="00504E95">
        <w:trPr>
          <w:trHeight w:val="2676"/>
          <w:jc w:val="center"/>
        </w:trPr>
        <w:tc>
          <w:tcPr>
            <w:tcW w:w="10773" w:type="dxa"/>
            <w:shd w:val="clear" w:color="auto" w:fill="FFFFFF"/>
            <w:vAlign w:val="center"/>
          </w:tcPr>
          <w:p w:rsidR="00751AF8" w:rsidRPr="00F87FC1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They never really teach practical writing skills in university or law school, do they? Of course, we le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arn how to write essays of the ‘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on the one hand, on the other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’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variety, but we are never taught the art of persuasive writing.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We have to try and learn this when we join a law firm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provided someone is willing to teach.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It can all be very scary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law practice is very different from law theory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the partner you report to, your colleagues, your clients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what they want from you is clarity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be it in an affidavit, witness statement, heads of agreement; an opinion, or advice, or the contracts or ot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her legal documents you draft. 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And they certainly don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’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t want a simple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‘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on the one hand, on the other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’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approach.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They want your judgment, your advice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-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your opinion.</w:t>
            </w:r>
          </w:p>
        </w:tc>
      </w:tr>
    </w:tbl>
    <w:p w:rsidR="00751AF8" w:rsidRPr="00751AF8" w:rsidRDefault="00751AF8" w:rsidP="00751AF8">
      <w:pPr>
        <w:spacing w:line="276" w:lineRule="auto"/>
        <w:jc w:val="left"/>
        <w:rPr>
          <w:rFonts w:ascii="Arial" w:hAnsi="Arial" w:cs="Arial"/>
          <w:sz w:val="2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751AF8" w:rsidRPr="00320F79" w:rsidTr="00504E95">
        <w:trPr>
          <w:trHeight w:val="538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51AF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lastRenderedPageBreak/>
              <w:t xml:space="preserve">They want to see it written in plain English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simple language with simple sentences, uncomplicated vocabulary which is easily understood; something with a logical structure, easily assimilated and in language which can easily be transl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ated into a different language.</w:t>
            </w:r>
          </w:p>
          <w:p w:rsidR="00751AF8" w:rsidRPr="001157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51AF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Writing concisely and clearly in plain English is an e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ssential skill for any lawyer. 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Clients expect it as do other lawyers whose native language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is not English. 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But for lawyers it is not merely an art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- it is also a science.  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>They must write not only to be understood bu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 also not to be misunderstood.</w:t>
            </w:r>
          </w:p>
          <w:p w:rsidR="00751AF8" w:rsidRPr="001157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51AF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And it's not just about the form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 for lawyers, content is crucial, so the lawyer needs to tread a fine line between plain language and ensuring that the legal inter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ests of their clients are met.</w:t>
            </w:r>
          </w:p>
          <w:p w:rsidR="00751AF8" w:rsidRPr="001157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51AF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Expressing legal ideas in plain, understandable English is not an inherent skill but, with patience, practice and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dedication, it can be acquired.</w:t>
            </w:r>
          </w:p>
          <w:p w:rsidR="00751AF8" w:rsidRPr="001157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51AF8" w:rsidRPr="00320F79" w:rsidRDefault="00751AF8" w:rsidP="00504E95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115728">
              <w:rPr>
                <w:rFonts w:ascii="Arial" w:hAnsi="Arial" w:cs="Arial"/>
                <w:color w:val="6C6361"/>
                <w:sz w:val="24"/>
                <w:szCs w:val="24"/>
              </w:rPr>
              <w:t xml:space="preserve">For the junior lawyer, learning how to write with clarity and persuasiveness is an absolute must (and it can be a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seriously clever career move).</w:t>
            </w:r>
          </w:p>
        </w:tc>
      </w:tr>
      <w:tr w:rsidR="00751AF8" w:rsidRPr="00320F79" w:rsidTr="00504E95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320F79">
              <w:rPr>
                <w:rFonts w:ascii="Arial" w:hAnsi="Arial" w:cs="Arial"/>
                <w:b/>
                <w:color w:val="524B48"/>
                <w:sz w:val="24"/>
                <w:szCs w:val="24"/>
              </w:rPr>
              <w:t>The course will cover the followings:</w:t>
            </w:r>
          </w:p>
        </w:tc>
      </w:tr>
      <w:tr w:rsidR="00751AF8" w:rsidRPr="00320F79" w:rsidTr="00504E95">
        <w:trPr>
          <w:trHeight w:val="3995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learn the language of plain English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avoid ambiguity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write with clarity, conciseness and persuasiveness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write an advice note for your partner or colleagues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tailor your writing to your audience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1E255E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72EFD50" wp14:editId="10B8C48D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8890</wp:posOffset>
                  </wp:positionV>
                  <wp:extent cx="895985" cy="1022350"/>
                  <wp:effectExtent l="0" t="0" r="0" b="63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avoid the tyranny of the precedent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use formatting for ease of comprehension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ow to use precedents</w:t>
            </w:r>
          </w:p>
          <w:p w:rsidR="00751AF8" w:rsidRPr="00882428" w:rsidRDefault="00751AF8" w:rsidP="00504E95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51AF8" w:rsidRPr="007D43CB" w:rsidRDefault="00751AF8" w:rsidP="00504E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</w:t>
            </w:r>
            <w:r w:rsidRPr="005239A2">
              <w:rPr>
                <w:rFonts w:ascii="Arial" w:hAnsi="Arial" w:cs="Arial"/>
                <w:color w:val="6C6361"/>
                <w:sz w:val="24"/>
                <w:szCs w:val="24"/>
              </w:rPr>
              <w:t>ractical exercises in drafting</w:t>
            </w:r>
          </w:p>
        </w:tc>
      </w:tr>
    </w:tbl>
    <w:p w:rsidR="00751AF8" w:rsidRPr="00751AF8" w:rsidRDefault="00751AF8" w:rsidP="00751AF8">
      <w:pPr>
        <w:spacing w:line="276" w:lineRule="auto"/>
        <w:rPr>
          <w:rFonts w:ascii="Arial" w:hAnsi="Arial" w:cs="Arial"/>
          <w:sz w:val="18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751AF8" w:rsidRPr="00320F79" w:rsidTr="00504E95">
        <w:trPr>
          <w:trHeight w:val="397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EVT000000123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751AF8" w:rsidRPr="00320F79" w:rsidTr="00504E95">
        <w:trPr>
          <w:trHeight w:val="39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25 April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Monday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51AF8" w:rsidRPr="00320F79" w:rsidTr="00504E95">
        <w:trPr>
          <w:trHeight w:val="39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09:30 - 12:45</w:t>
            </w:r>
          </w:p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(Reception starts at 09:00)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51AF8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3.5 CPD Points</w:t>
            </w:r>
          </w:p>
          <w:p w:rsidR="00751AF8" w:rsidRPr="00375846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20160980</w:t>
            </w:r>
            <w:r w:rsidRPr="00375846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</w:tc>
      </w:tr>
      <w:tr w:rsidR="00751AF8" w:rsidRPr="00320F79" w:rsidTr="00504E95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751AF8" w:rsidRPr="00320F79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751AF8" w:rsidRDefault="00751AF8" w:rsidP="00504E9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51AF8" w:rsidRDefault="00751AF8" w:rsidP="00504E9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751AF8" w:rsidRPr="00320F79" w:rsidRDefault="00751AF8" w:rsidP="00504E9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B590A93" wp14:editId="41F76977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AF8" w:rsidRPr="00E2201B" w:rsidRDefault="00751AF8" w:rsidP="00504E95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751AF8" w:rsidRPr="009553A1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Request for</w:t>
            </w:r>
          </w:p>
          <w:p w:rsidR="00751AF8" w:rsidRPr="009553A1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51AF8" w:rsidRPr="009553A1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 xml:space="preserve">Please </w:t>
            </w:r>
            <w:hyperlink r:id="rId16" w:history="1">
              <w:r w:rsidRPr="009553A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18"/>
                  <w:u w:val="none"/>
                </w:rPr>
                <w:t>Contact Us</w:t>
              </w:r>
            </w:hyperlink>
          </w:p>
          <w:p w:rsidR="00751AF8" w:rsidRPr="009553A1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>for Details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51AF8" w:rsidRPr="00156567" w:rsidRDefault="00751AF8" w:rsidP="00504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4B95DFAF" wp14:editId="4FB3142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1F7" w:rsidRPr="00751AF8" w:rsidRDefault="003711F7" w:rsidP="00751AF8"/>
    <w:sectPr w:rsidR="003711F7" w:rsidRPr="00751AF8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BB4" w:rsidRDefault="00900BB4" w:rsidP="00546556">
      <w:r>
        <w:separator/>
      </w:r>
    </w:p>
  </w:endnote>
  <w:endnote w:type="continuationSeparator" w:id="0">
    <w:p w:rsidR="00900BB4" w:rsidRDefault="00900BB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BB4" w:rsidRDefault="00900BB4" w:rsidP="00546556">
      <w:r>
        <w:separator/>
      </w:r>
    </w:p>
  </w:footnote>
  <w:footnote w:type="continuationSeparator" w:id="0">
    <w:p w:rsidR="00900BB4" w:rsidRDefault="00900BB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862356A"/>
    <w:multiLevelType w:val="hybridMultilevel"/>
    <w:tmpl w:val="C390E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D1422ED"/>
    <w:multiLevelType w:val="hybridMultilevel"/>
    <w:tmpl w:val="41F6E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5"/>
  </w:num>
  <w:num w:numId="9">
    <w:abstractNumId w:val="16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10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WOTtzgnrrJCnABwlw7l5/WT3sEhhAOHNXQfqVzcinfTa0TCJyyp1Y7ndHCwRxrRaafqjyaG48yhI6Gl/LQpIKg==" w:salt="7dUWXcJWFb0UnBb7OG3Gd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1F7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66E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31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85A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57269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5B6C"/>
    <w:rsid w:val="005872ED"/>
    <w:rsid w:val="005914D1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45E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1AF8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4A8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0BB4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591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2C34"/>
    <w:rsid w:val="009B5D85"/>
    <w:rsid w:val="009B6AF4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50FB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24E8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818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18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2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D893D-B5F5-4A36-B114-5670AC8F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Essential Drafting Skills for Lawyers</vt:lpstr>
    </vt:vector>
  </TitlesOfParts>
  <Manager>Tyrone Tsang</Manager>
  <Company>The Profectional Company Limited</Company>
  <LinksUpToDate>false</LinksUpToDate>
  <CharactersWithSpaces>3773</CharactersWithSpaces>
  <SharedDoc>false</SharedDoc>
  <HyperlinkBase>http://download.profectional.com/events/EVT000000123.docx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Essential Drafting and Writing Skills for Junior Lawyers: What They Don't Teach You in Law School</dc:title>
  <dc:subject>CPD Course: Essential Drafting and Writing Skills for Junior Lawyers: What They Don't Teach You in Law School</dc:subject>
  <dc:creator>The Profectional Company Limited</dc:creator>
  <cp:keywords>Profectional; Kornerstone; CPD; CPT; CLE; CE; RME; Christopher Southam</cp:keywords>
  <cp:lastModifiedBy>Tyrone Tsang</cp:lastModifiedBy>
  <cp:revision>9</cp:revision>
  <cp:lastPrinted>2016-04-24T14:39:00Z</cp:lastPrinted>
  <dcterms:created xsi:type="dcterms:W3CDTF">2015-03-09T07:39:00Z</dcterms:created>
  <dcterms:modified xsi:type="dcterms:W3CDTF">2016-04-24T14:39:00Z</dcterms:modified>
</cp:coreProperties>
</file>